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A3CE7" w14:textId="1A398E58" w:rsidR="00BE26AF" w:rsidRPr="003A2C09" w:rsidRDefault="003A2C09" w:rsidP="003A2C09">
      <w:pPr>
        <w:pStyle w:val="Textoindependiente"/>
        <w:tabs>
          <w:tab w:val="left" w:pos="3960"/>
        </w:tabs>
        <w:ind w:left="260"/>
        <w:jc w:val="left"/>
        <w:rPr>
          <w:sz w:val="20"/>
        </w:rPr>
      </w:pPr>
      <w:r>
        <w:rPr>
          <w:noProof/>
          <w:lang w:val="es-PE" w:eastAsia="es-PE"/>
        </w:rPr>
        <w:drawing>
          <wp:anchor distT="0" distB="0" distL="0" distR="0" simplePos="0" relativeHeight="251660800" behindDoc="1" locked="0" layoutInCell="1" allowOverlap="1" wp14:anchorId="3165F834" wp14:editId="133EA7F5">
            <wp:simplePos x="0" y="0"/>
            <wp:positionH relativeFrom="page">
              <wp:posOffset>1038225</wp:posOffset>
            </wp:positionH>
            <wp:positionV relativeFrom="paragraph">
              <wp:posOffset>-5080</wp:posOffset>
            </wp:positionV>
            <wp:extent cx="2943225" cy="516890"/>
            <wp:effectExtent l="0" t="0" r="0" b="0"/>
            <wp:wrapSquare wrapText="bothSides"/>
            <wp:docPr id="4" name="image2.png" descr="C:\Users\mmendoza\AppData\Local\Microsoft\Windows\INetCache\Content.Word\acc ciet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943225" cy="516890"/>
                    </a:xfrm>
                    <a:prstGeom prst="rect">
                      <a:avLst/>
                    </a:prstGeom>
                  </pic:spPr>
                </pic:pic>
              </a:graphicData>
            </a:graphic>
            <wp14:sizeRelH relativeFrom="margin">
              <wp14:pctWidth>0</wp14:pctWidth>
            </wp14:sizeRelH>
            <wp14:sizeRelV relativeFrom="margin">
              <wp14:pctHeight>0</wp14:pctHeight>
            </wp14:sizeRelV>
          </wp:anchor>
        </w:drawing>
      </w:r>
      <w:r>
        <w:rPr>
          <w:sz w:val="20"/>
        </w:rPr>
        <w:tab/>
      </w:r>
    </w:p>
    <w:p w14:paraId="15D950E5" w14:textId="77777777" w:rsidR="003A2C09" w:rsidRDefault="003A2C09">
      <w:pPr>
        <w:spacing w:before="2" w:line="185" w:lineRule="exact"/>
        <w:ind w:left="216"/>
        <w:rPr>
          <w:b/>
          <w:sz w:val="16"/>
        </w:rPr>
      </w:pPr>
    </w:p>
    <w:p w14:paraId="4D0119B0" w14:textId="77777777" w:rsidR="003A2C09" w:rsidRDefault="003A2C09">
      <w:pPr>
        <w:spacing w:before="2" w:line="185" w:lineRule="exact"/>
        <w:ind w:left="216"/>
        <w:rPr>
          <w:b/>
          <w:sz w:val="16"/>
        </w:rPr>
      </w:pPr>
    </w:p>
    <w:p w14:paraId="3E434D21" w14:textId="77777777" w:rsidR="003A2C09" w:rsidRDefault="003A2C09">
      <w:pPr>
        <w:spacing w:before="2" w:line="185" w:lineRule="exact"/>
        <w:ind w:left="216"/>
        <w:rPr>
          <w:b/>
          <w:sz w:val="16"/>
        </w:rPr>
      </w:pPr>
    </w:p>
    <w:p w14:paraId="36F2BCD0" w14:textId="77777777" w:rsidR="003A2C09" w:rsidRPr="003A2C09" w:rsidRDefault="003A2C09">
      <w:pPr>
        <w:spacing w:before="2" w:line="185" w:lineRule="exact"/>
        <w:ind w:left="216"/>
        <w:rPr>
          <w:rFonts w:ascii="Trebuchet MS" w:hAnsi="Trebuchet MS"/>
          <w:b/>
          <w:sz w:val="16"/>
        </w:rPr>
      </w:pPr>
    </w:p>
    <w:p w14:paraId="1C3D923A" w14:textId="6735EAE1" w:rsidR="00BE26AF" w:rsidRPr="003A2C09" w:rsidRDefault="00A133E1">
      <w:pPr>
        <w:spacing w:before="2" w:line="185" w:lineRule="exact"/>
        <w:ind w:left="216"/>
        <w:rPr>
          <w:rFonts w:ascii="Trebuchet MS" w:hAnsi="Trebuchet MS"/>
          <w:b/>
          <w:sz w:val="16"/>
        </w:rPr>
      </w:pPr>
      <w:r w:rsidRPr="003A2C09">
        <w:rPr>
          <w:rFonts w:ascii="Trebuchet MS" w:hAnsi="Trebuchet MS"/>
          <w:b/>
          <w:sz w:val="16"/>
        </w:rPr>
        <w:t>e-ISSN:</w:t>
      </w:r>
      <w:r w:rsidR="003A2C09" w:rsidRPr="003A2C09">
        <w:rPr>
          <w:rFonts w:ascii="Trebuchet MS" w:hAnsi="Trebuchet MS"/>
          <w:b/>
          <w:sz w:val="16"/>
        </w:rPr>
        <w:t>2663-4910</w:t>
      </w:r>
    </w:p>
    <w:p w14:paraId="011F84A7" w14:textId="77777777" w:rsidR="00BE26AF" w:rsidRPr="003A2C09" w:rsidRDefault="00A133E1">
      <w:pPr>
        <w:spacing w:line="185" w:lineRule="exact"/>
        <w:ind w:left="216"/>
        <w:rPr>
          <w:rFonts w:ascii="Trebuchet MS" w:hAnsi="Trebuchet MS"/>
          <w:sz w:val="16"/>
        </w:rPr>
      </w:pPr>
      <w:r w:rsidRPr="003A2C09">
        <w:rPr>
          <w:rFonts w:ascii="Trebuchet MS" w:hAnsi="Trebuchet MS"/>
          <w:sz w:val="16"/>
        </w:rPr>
        <w:t>Universidad Católica Santo Toribio de Mogrovejo</w:t>
      </w:r>
    </w:p>
    <w:p w14:paraId="35B7BA8B" w14:textId="77777777" w:rsidR="00BE26AF" w:rsidRPr="003A2C09" w:rsidRDefault="00BE26AF">
      <w:pPr>
        <w:pStyle w:val="Textoindependiente"/>
        <w:spacing w:before="8"/>
        <w:jc w:val="left"/>
        <w:rPr>
          <w:sz w:val="29"/>
        </w:rPr>
      </w:pPr>
    </w:p>
    <w:p w14:paraId="647C3BA6" w14:textId="28676A8E" w:rsidR="00BE26AF" w:rsidRPr="003A2C09" w:rsidRDefault="00807DF3">
      <w:pPr>
        <w:pStyle w:val="Puesto"/>
        <w:tabs>
          <w:tab w:val="left" w:pos="5041"/>
        </w:tabs>
      </w:pPr>
      <w:r w:rsidRPr="003A2C09">
        <w:t>Título en español</w:t>
      </w:r>
      <w:r w:rsidR="005C57E8">
        <w:t xml:space="preserve"> (máximo 24 palabras)</w:t>
      </w:r>
    </w:p>
    <w:p w14:paraId="0D094D0A" w14:textId="7A698B88" w:rsidR="00BE26AF" w:rsidRPr="003A2C09" w:rsidRDefault="00807DF3">
      <w:pPr>
        <w:spacing w:before="271"/>
        <w:ind w:left="216"/>
        <w:rPr>
          <w:sz w:val="28"/>
        </w:rPr>
      </w:pPr>
      <w:r w:rsidRPr="003A2C09">
        <w:rPr>
          <w:color w:val="767070"/>
          <w:sz w:val="28"/>
        </w:rPr>
        <w:t>Título en inglés</w:t>
      </w:r>
    </w:p>
    <w:p w14:paraId="77C33C65" w14:textId="77777777" w:rsidR="00233412" w:rsidRPr="003A2C09" w:rsidRDefault="00233412" w:rsidP="00233412">
      <w:pPr>
        <w:rPr>
          <w:b/>
        </w:rPr>
      </w:pPr>
    </w:p>
    <w:p w14:paraId="29B01B59" w14:textId="77777777" w:rsidR="00AB12E1" w:rsidRPr="003A2C09" w:rsidRDefault="00AB12E1" w:rsidP="00233412">
      <w:pPr>
        <w:rPr>
          <w:b/>
        </w:rPr>
      </w:pPr>
    </w:p>
    <w:p w14:paraId="40BB12FC" w14:textId="24875B38" w:rsidR="00233412" w:rsidRPr="003A2C09" w:rsidRDefault="00233412" w:rsidP="007E76EC">
      <w:pPr>
        <w:ind w:left="284" w:right="285"/>
        <w:rPr>
          <w:rFonts w:eastAsiaTheme="minorHAnsi"/>
          <w:b/>
          <w:lang w:val="es-PE"/>
        </w:rPr>
      </w:pPr>
      <w:r w:rsidRPr="003A2C09">
        <w:rPr>
          <w:b/>
        </w:rPr>
        <w:t xml:space="preserve">Resumen </w:t>
      </w:r>
    </w:p>
    <w:p w14:paraId="63D43013" w14:textId="10E59CD4" w:rsidR="00233412" w:rsidRPr="003A2C09" w:rsidRDefault="00233412" w:rsidP="007E76EC">
      <w:pPr>
        <w:ind w:left="284" w:right="285"/>
        <w:rPr>
          <w:sz w:val="20"/>
          <w:szCs w:val="20"/>
        </w:rPr>
      </w:pPr>
      <w:r w:rsidRPr="003A2C09">
        <w:rPr>
          <w:sz w:val="20"/>
          <w:szCs w:val="20"/>
        </w:rPr>
        <w:t>Aquí colocar resumen (justificado, 10 pt.)</w:t>
      </w:r>
    </w:p>
    <w:p w14:paraId="5E4543A2" w14:textId="48E769D3" w:rsidR="00233412" w:rsidRDefault="00233412" w:rsidP="007E76EC">
      <w:pPr>
        <w:ind w:left="284" w:right="285"/>
        <w:rPr>
          <w:sz w:val="20"/>
          <w:szCs w:val="20"/>
        </w:rPr>
      </w:pPr>
      <w:r w:rsidRPr="003A2C09">
        <w:rPr>
          <w:sz w:val="20"/>
          <w:szCs w:val="20"/>
        </w:rPr>
        <w:t>Extensión máxim</w:t>
      </w:r>
      <w:r w:rsidR="003A2C09">
        <w:rPr>
          <w:sz w:val="20"/>
          <w:szCs w:val="20"/>
        </w:rPr>
        <w:t>a de 25</w:t>
      </w:r>
      <w:r w:rsidRPr="003A2C09">
        <w:rPr>
          <w:sz w:val="20"/>
          <w:szCs w:val="20"/>
        </w:rPr>
        <w:t>0 palabras.</w:t>
      </w:r>
    </w:p>
    <w:p w14:paraId="22408BEC" w14:textId="77777777" w:rsidR="00233412" w:rsidRPr="003A2C09" w:rsidRDefault="00233412" w:rsidP="007E76EC">
      <w:pPr>
        <w:ind w:left="284" w:right="285"/>
      </w:pPr>
    </w:p>
    <w:p w14:paraId="2144B00F" w14:textId="67155A2A" w:rsidR="00233412" w:rsidRDefault="00233412" w:rsidP="007E76EC">
      <w:pPr>
        <w:pBdr>
          <w:top w:val="single" w:sz="4" w:space="1" w:color="808080" w:themeColor="background1" w:themeShade="80"/>
        </w:pBdr>
        <w:spacing w:after="18" w:line="252" w:lineRule="auto"/>
        <w:ind w:left="284" w:right="285"/>
        <w:jc w:val="both"/>
        <w:rPr>
          <w:color w:val="231F20"/>
          <w:w w:val="90"/>
          <w:sz w:val="20"/>
          <w:szCs w:val="20"/>
        </w:rPr>
      </w:pPr>
      <w:r w:rsidRPr="003A2C09">
        <w:rPr>
          <w:b/>
          <w:color w:val="231F20"/>
          <w:w w:val="90"/>
          <w:sz w:val="20"/>
          <w:szCs w:val="20"/>
        </w:rPr>
        <w:t>Palabras clave:</w:t>
      </w:r>
      <w:r w:rsidRPr="003A2C09">
        <w:rPr>
          <w:color w:val="231F20"/>
          <w:w w:val="90"/>
          <w:sz w:val="20"/>
          <w:szCs w:val="20"/>
        </w:rPr>
        <w:t xml:space="preserve"> Palabra Clave1; Palabra Clave2; Palabra Clave3; Palabra Clave4; Palabra Clave5. (Entre 3 a 5 términ</w:t>
      </w:r>
      <w:r w:rsidR="003A2C09">
        <w:rPr>
          <w:color w:val="231F20"/>
          <w:w w:val="90"/>
          <w:sz w:val="20"/>
          <w:szCs w:val="20"/>
        </w:rPr>
        <w:t>os, separadas por punto y coma</w:t>
      </w:r>
      <w:r w:rsidRPr="003A2C09">
        <w:rPr>
          <w:color w:val="231F20"/>
          <w:w w:val="90"/>
          <w:sz w:val="20"/>
          <w:szCs w:val="20"/>
        </w:rPr>
        <w:t>)</w:t>
      </w:r>
    </w:p>
    <w:p w14:paraId="2028B534" w14:textId="2FAC80C2" w:rsidR="003A2C09" w:rsidRPr="003A2C09" w:rsidRDefault="003A2C09" w:rsidP="007E76EC">
      <w:pPr>
        <w:pBdr>
          <w:top w:val="single" w:sz="4" w:space="1" w:color="808080" w:themeColor="background1" w:themeShade="80"/>
        </w:pBdr>
        <w:spacing w:after="18" w:line="252" w:lineRule="auto"/>
        <w:ind w:left="284" w:right="285"/>
        <w:jc w:val="both"/>
        <w:rPr>
          <w:sz w:val="20"/>
          <w:szCs w:val="20"/>
        </w:rPr>
      </w:pPr>
      <w:r>
        <w:rPr>
          <w:color w:val="231F20"/>
          <w:w w:val="90"/>
          <w:sz w:val="20"/>
          <w:szCs w:val="20"/>
        </w:rPr>
        <w:t>Las palabras claves obtenerlas</w:t>
      </w:r>
      <w:r w:rsidRPr="003A2C09">
        <w:rPr>
          <w:color w:val="231F20"/>
          <w:w w:val="90"/>
          <w:sz w:val="20"/>
          <w:szCs w:val="20"/>
        </w:rPr>
        <w:t xml:space="preserve"> de</w:t>
      </w:r>
      <w:r>
        <w:rPr>
          <w:color w:val="231F20"/>
          <w:w w:val="90"/>
          <w:sz w:val="20"/>
          <w:szCs w:val="20"/>
        </w:rPr>
        <w:t>l</w:t>
      </w:r>
      <w:r w:rsidRPr="003A2C09">
        <w:rPr>
          <w:color w:val="231F20"/>
          <w:w w:val="90"/>
          <w:sz w:val="20"/>
          <w:szCs w:val="20"/>
        </w:rPr>
        <w:t xml:space="preserve"> vocabulario controlado</w:t>
      </w:r>
      <w:r w:rsidRPr="003A2C09">
        <w:rPr>
          <w:sz w:val="20"/>
          <w:szCs w:val="20"/>
        </w:rPr>
        <w:t xml:space="preserve"> DECS </w:t>
      </w:r>
      <w:hyperlink r:id="rId9" w:history="1">
        <w:r w:rsidRPr="0093585A">
          <w:rPr>
            <w:rStyle w:val="Hipervnculo"/>
            <w:sz w:val="20"/>
            <w:szCs w:val="20"/>
          </w:rPr>
          <w:t>https://bit.ly/3v3UmQQ</w:t>
        </w:r>
      </w:hyperlink>
      <w:r>
        <w:rPr>
          <w:sz w:val="20"/>
          <w:szCs w:val="20"/>
        </w:rPr>
        <w:t xml:space="preserve"> </w:t>
      </w:r>
    </w:p>
    <w:p w14:paraId="43A423C0" w14:textId="77777777" w:rsidR="00233412" w:rsidRPr="003A2C09" w:rsidRDefault="00233412" w:rsidP="007E76EC">
      <w:pPr>
        <w:widowControl/>
        <w:autoSpaceDE/>
        <w:autoSpaceDN/>
        <w:ind w:left="284" w:right="285"/>
        <w:rPr>
          <w:rFonts w:eastAsia="Calibri"/>
          <w:b/>
          <w:lang w:val="es-PE"/>
        </w:rPr>
      </w:pPr>
    </w:p>
    <w:p w14:paraId="5E4F976E" w14:textId="53BE392C" w:rsidR="00233412" w:rsidRPr="003A2C09" w:rsidRDefault="00233412" w:rsidP="007E76EC">
      <w:pPr>
        <w:widowControl/>
        <w:autoSpaceDE/>
        <w:autoSpaceDN/>
        <w:ind w:left="284" w:right="285"/>
        <w:rPr>
          <w:rFonts w:eastAsia="Calibri"/>
          <w:b/>
          <w:lang w:val="en-US"/>
        </w:rPr>
      </w:pPr>
      <w:r w:rsidRPr="003A2C09">
        <w:rPr>
          <w:rFonts w:eastAsia="Calibri"/>
          <w:b/>
          <w:lang w:val="en-US"/>
        </w:rPr>
        <w:t xml:space="preserve">Abstract </w:t>
      </w:r>
    </w:p>
    <w:p w14:paraId="2E714E79" w14:textId="77777777" w:rsidR="00233412" w:rsidRPr="003A2C09" w:rsidRDefault="00233412" w:rsidP="007E76EC">
      <w:pPr>
        <w:widowControl/>
        <w:autoSpaceDE/>
        <w:autoSpaceDN/>
        <w:ind w:left="284" w:right="285"/>
        <w:rPr>
          <w:rFonts w:eastAsia="Calibri"/>
          <w:sz w:val="20"/>
          <w:szCs w:val="20"/>
          <w:lang w:val="en-US"/>
        </w:rPr>
      </w:pPr>
      <w:r w:rsidRPr="003A2C09">
        <w:rPr>
          <w:rFonts w:eastAsia="Calibri"/>
          <w:sz w:val="20"/>
          <w:szCs w:val="20"/>
          <w:lang w:val="en-US"/>
        </w:rPr>
        <w:t>Here place summary in English</w:t>
      </w:r>
    </w:p>
    <w:p w14:paraId="4BDC46EE" w14:textId="77777777" w:rsidR="00233412" w:rsidRPr="003A2C09" w:rsidRDefault="00233412" w:rsidP="007E76EC">
      <w:pPr>
        <w:widowControl/>
        <w:autoSpaceDE/>
        <w:autoSpaceDN/>
        <w:ind w:left="284" w:right="285"/>
        <w:rPr>
          <w:rFonts w:eastAsia="Calibri"/>
          <w:lang w:val="en-US"/>
        </w:rPr>
      </w:pPr>
    </w:p>
    <w:p w14:paraId="5C9A0388" w14:textId="77777777" w:rsidR="00233412" w:rsidRPr="003A2C09" w:rsidRDefault="00233412" w:rsidP="007E76EC">
      <w:pPr>
        <w:widowControl/>
        <w:pBdr>
          <w:top w:val="single" w:sz="4" w:space="1" w:color="808080"/>
        </w:pBdr>
        <w:autoSpaceDE/>
        <w:autoSpaceDN/>
        <w:spacing w:after="18" w:line="252" w:lineRule="auto"/>
        <w:ind w:left="284" w:right="285"/>
        <w:jc w:val="both"/>
        <w:rPr>
          <w:rFonts w:eastAsia="Calibri"/>
          <w:color w:val="231F20"/>
          <w:w w:val="90"/>
          <w:sz w:val="20"/>
          <w:szCs w:val="20"/>
          <w:lang w:val="en-US"/>
        </w:rPr>
      </w:pPr>
      <w:r w:rsidRPr="003A2C09">
        <w:rPr>
          <w:rFonts w:eastAsia="Calibri"/>
          <w:b/>
          <w:color w:val="231F20"/>
          <w:w w:val="90"/>
          <w:sz w:val="20"/>
          <w:szCs w:val="20"/>
          <w:lang w:val="en-US"/>
        </w:rPr>
        <w:t>Keywords:</w:t>
      </w:r>
      <w:r w:rsidRPr="003A2C09">
        <w:rPr>
          <w:rFonts w:eastAsia="Calibri"/>
          <w:color w:val="231F20"/>
          <w:w w:val="90"/>
          <w:sz w:val="20"/>
          <w:szCs w:val="20"/>
          <w:lang w:val="en-US"/>
        </w:rPr>
        <w:t xml:space="preserve"> Keywords1; Keywords2; Keywords3; Keywords4; Keywords5.</w:t>
      </w:r>
    </w:p>
    <w:p w14:paraId="1B8667E7" w14:textId="77777777" w:rsidR="00233412" w:rsidRPr="003A2C09" w:rsidRDefault="00233412" w:rsidP="00233412">
      <w:pPr>
        <w:widowControl/>
        <w:autoSpaceDE/>
        <w:autoSpaceDN/>
        <w:ind w:right="1496"/>
        <w:rPr>
          <w:rFonts w:eastAsia="Calibri"/>
          <w:lang w:val="en-US"/>
        </w:rPr>
      </w:pPr>
    </w:p>
    <w:p w14:paraId="0E4CC730" w14:textId="77777777" w:rsidR="00233412" w:rsidRPr="003A2C09" w:rsidRDefault="00233412" w:rsidP="00233412">
      <w:pPr>
        <w:widowControl/>
        <w:autoSpaceDE/>
        <w:autoSpaceDN/>
        <w:ind w:right="1496"/>
        <w:rPr>
          <w:rFonts w:eastAsia="Calibri"/>
          <w:lang w:val="en-US"/>
        </w:rPr>
      </w:pPr>
    </w:p>
    <w:p w14:paraId="1E5FE54B" w14:textId="77777777" w:rsidR="00233412" w:rsidRPr="003A2C09" w:rsidRDefault="00233412" w:rsidP="007E76EC">
      <w:pPr>
        <w:widowControl/>
        <w:autoSpaceDE/>
        <w:autoSpaceDN/>
        <w:spacing w:line="276" w:lineRule="auto"/>
        <w:ind w:right="2"/>
        <w:jc w:val="both"/>
        <w:rPr>
          <w:rFonts w:eastAsia="Calibri"/>
          <w:b/>
          <w:lang w:val="es-PE"/>
        </w:rPr>
      </w:pPr>
      <w:r w:rsidRPr="003A2C09">
        <w:rPr>
          <w:rFonts w:eastAsia="Calibri"/>
          <w:b/>
          <w:lang w:val="es-PE"/>
        </w:rPr>
        <w:t>Introducción (Tahoma, minúscula, negrita, 11 pt)</w:t>
      </w:r>
    </w:p>
    <w:p w14:paraId="5FEC2D1C" w14:textId="77777777" w:rsidR="00233412" w:rsidRPr="003A2C09" w:rsidRDefault="00233412" w:rsidP="007E76EC">
      <w:pPr>
        <w:widowControl/>
        <w:autoSpaceDE/>
        <w:autoSpaceDN/>
        <w:spacing w:line="276" w:lineRule="auto"/>
        <w:ind w:right="2"/>
        <w:jc w:val="both"/>
        <w:rPr>
          <w:rFonts w:eastAsia="Calibri"/>
          <w:lang w:val="es-PE"/>
        </w:rPr>
      </w:pPr>
    </w:p>
    <w:p w14:paraId="6C1D99B3" w14:textId="0C3D5F36" w:rsidR="00BE03C8" w:rsidRDefault="00BE03C8" w:rsidP="00BE03C8">
      <w:pPr>
        <w:widowControl/>
        <w:autoSpaceDE/>
        <w:autoSpaceDN/>
        <w:spacing w:line="276" w:lineRule="auto"/>
        <w:ind w:right="2"/>
        <w:jc w:val="both"/>
        <w:rPr>
          <w:rFonts w:eastAsia="Calibri"/>
          <w:lang w:val="es-PE"/>
        </w:rPr>
      </w:pPr>
      <w:r w:rsidRPr="00BE03C8">
        <w:rPr>
          <w:rFonts w:eastAsia="Calibri"/>
          <w:lang w:val="es-PE"/>
        </w:rPr>
        <w:t>Parte esencial del ensayo, con mucho juicio. Inicia con la problematización del tema, que suele relacionarse con un evento ocurrido en la realidad y que se relaciona con el objeto de estudio que será analizado. Por lo tanto debe contextualizarse. "Introduce" al lector a la reflexión sobre el tema, lo prepara al desarrollo que va a leer y lo convence del interés del tema</w:t>
      </w:r>
      <w:r>
        <w:rPr>
          <w:rFonts w:eastAsia="Calibri"/>
          <w:lang w:val="es-PE"/>
        </w:rPr>
        <w:t>.</w:t>
      </w:r>
    </w:p>
    <w:p w14:paraId="59CF996A" w14:textId="77777777" w:rsidR="00BE03C8" w:rsidRPr="00BE03C8" w:rsidRDefault="00BE03C8" w:rsidP="00BE03C8">
      <w:pPr>
        <w:widowControl/>
        <w:autoSpaceDE/>
        <w:autoSpaceDN/>
        <w:spacing w:line="276" w:lineRule="auto"/>
        <w:ind w:right="2"/>
        <w:jc w:val="both"/>
        <w:rPr>
          <w:rFonts w:eastAsia="Calibri"/>
          <w:lang w:val="es-PE"/>
        </w:rPr>
      </w:pPr>
    </w:p>
    <w:p w14:paraId="469E496F" w14:textId="77777777" w:rsidR="00BE03C8" w:rsidRPr="00BE03C8" w:rsidRDefault="00BE03C8" w:rsidP="00BE03C8">
      <w:pPr>
        <w:widowControl/>
        <w:autoSpaceDE/>
        <w:autoSpaceDN/>
        <w:spacing w:line="276" w:lineRule="auto"/>
        <w:ind w:right="2"/>
        <w:jc w:val="both"/>
        <w:rPr>
          <w:rFonts w:eastAsia="Calibri"/>
          <w:lang w:val="es-PE"/>
        </w:rPr>
      </w:pPr>
      <w:r w:rsidRPr="00BE03C8">
        <w:rPr>
          <w:rFonts w:eastAsia="Calibri"/>
          <w:lang w:val="es-PE"/>
        </w:rPr>
        <w:t>Se trata de dudar y hacer dudar al lector, encontrar contradicciones y suscitar el asombro y las ganas de leer el ensayo. Es la problematización y la superación de la opinión.</w:t>
      </w:r>
    </w:p>
    <w:p w14:paraId="41740642" w14:textId="77777777" w:rsidR="00BE03C8" w:rsidRPr="00BE03C8" w:rsidRDefault="00BE03C8" w:rsidP="00BE03C8">
      <w:pPr>
        <w:widowControl/>
        <w:autoSpaceDE/>
        <w:autoSpaceDN/>
        <w:spacing w:line="276" w:lineRule="auto"/>
        <w:ind w:right="2"/>
        <w:jc w:val="both"/>
        <w:rPr>
          <w:rFonts w:eastAsia="Calibri"/>
          <w:lang w:val="es-PE"/>
        </w:rPr>
      </w:pPr>
      <w:r w:rsidRPr="00BE03C8">
        <w:rPr>
          <w:rFonts w:eastAsia="Calibri"/>
          <w:lang w:val="es-PE"/>
        </w:rPr>
        <w:t xml:space="preserve">Es el camino reflexivo del asombro que conduce a una pregunta cuya respuesta no es nada evidente. </w:t>
      </w:r>
    </w:p>
    <w:p w14:paraId="297A5D15" w14:textId="77777777" w:rsidR="00BE03C8" w:rsidRDefault="00BE03C8" w:rsidP="00BE03C8">
      <w:pPr>
        <w:widowControl/>
        <w:autoSpaceDE/>
        <w:autoSpaceDN/>
        <w:spacing w:line="276" w:lineRule="auto"/>
        <w:ind w:right="2"/>
        <w:jc w:val="both"/>
        <w:rPr>
          <w:rFonts w:eastAsia="Calibri"/>
          <w:lang w:val="es-PE"/>
        </w:rPr>
      </w:pPr>
    </w:p>
    <w:p w14:paraId="5651A686" w14:textId="77777777" w:rsidR="00BE03C8" w:rsidRDefault="00BE03C8" w:rsidP="00BE03C8">
      <w:pPr>
        <w:widowControl/>
        <w:autoSpaceDE/>
        <w:autoSpaceDN/>
        <w:spacing w:line="276" w:lineRule="auto"/>
        <w:ind w:right="2"/>
        <w:jc w:val="both"/>
        <w:rPr>
          <w:rFonts w:eastAsia="Calibri"/>
          <w:lang w:val="es-PE"/>
        </w:rPr>
      </w:pPr>
      <w:r w:rsidRPr="00BE03C8">
        <w:rPr>
          <w:rFonts w:eastAsia="Calibri"/>
          <w:lang w:val="es-PE"/>
        </w:rPr>
        <w:t xml:space="preserve">Evitar dos escollos: la introducción que no dice nada (no genera ganas de leer el resto, puesto que la pregunta aparece como inútil y sin razón de ser) la que lo dice todo (tampoco suscita ganas de leer el resto, puesto que el lector tiene de antemano la "respuesta"). La introducción no tendrá una extensión menor de cinco líneas, ni mayor de una página. </w:t>
      </w:r>
    </w:p>
    <w:p w14:paraId="43FA2A9F" w14:textId="77777777" w:rsidR="00BE03C8" w:rsidRDefault="00BE03C8" w:rsidP="00BE03C8">
      <w:pPr>
        <w:widowControl/>
        <w:autoSpaceDE/>
        <w:autoSpaceDN/>
        <w:spacing w:line="276" w:lineRule="auto"/>
        <w:ind w:right="2"/>
        <w:jc w:val="both"/>
        <w:rPr>
          <w:rFonts w:eastAsia="Calibri"/>
          <w:lang w:val="es-PE"/>
        </w:rPr>
      </w:pPr>
    </w:p>
    <w:p w14:paraId="1CED0B0A" w14:textId="156E4FDA" w:rsidR="00233412" w:rsidRPr="003A2C09" w:rsidRDefault="00233412" w:rsidP="00BE03C8">
      <w:pPr>
        <w:widowControl/>
        <w:autoSpaceDE/>
        <w:autoSpaceDN/>
        <w:spacing w:line="276" w:lineRule="auto"/>
        <w:ind w:right="2"/>
        <w:jc w:val="both"/>
        <w:rPr>
          <w:rFonts w:eastAsia="Calibri"/>
          <w:bCs/>
          <w:lang w:val="es-PE"/>
        </w:rPr>
      </w:pPr>
      <w:r w:rsidRPr="003A2C09">
        <w:rPr>
          <w:rFonts w:eastAsia="Calibri"/>
          <w:bCs/>
          <w:lang w:val="es-PE"/>
        </w:rPr>
        <w:t xml:space="preserve">Citado </w:t>
      </w:r>
      <w:r w:rsidR="003A2C09" w:rsidRPr="003A2C09">
        <w:rPr>
          <w:rFonts w:eastAsia="Calibri"/>
          <w:bCs/>
          <w:lang w:val="es-PE"/>
        </w:rPr>
        <w:t>estilo Vancouver actualizado</w:t>
      </w:r>
      <w:r w:rsidR="003A2C09">
        <w:rPr>
          <w:rFonts w:eastAsia="Calibri"/>
          <w:bCs/>
          <w:lang w:val="es-PE"/>
        </w:rPr>
        <w:t>.</w:t>
      </w:r>
      <w:r w:rsidR="003A2C09" w:rsidRPr="003A2C09">
        <w:rPr>
          <w:rFonts w:eastAsia="Calibri"/>
          <w:bCs/>
          <w:lang w:val="es-PE"/>
        </w:rPr>
        <w:t xml:space="preserve"> </w:t>
      </w:r>
      <w:r w:rsidRPr="003A2C09">
        <w:rPr>
          <w:rFonts w:eastAsia="Calibri"/>
          <w:bCs/>
          <w:lang w:val="es-PE"/>
        </w:rPr>
        <w:t xml:space="preserve">Formalidad Tahoma, 11 pt. </w:t>
      </w:r>
      <w:r w:rsidR="003A2C09" w:rsidRPr="003A2C09">
        <w:rPr>
          <w:rFonts w:eastAsia="Calibri"/>
          <w:bCs/>
          <w:lang w:val="es-PE"/>
        </w:rPr>
        <w:t>Interlineado</w:t>
      </w:r>
      <w:r w:rsidRPr="003A2C09">
        <w:rPr>
          <w:rFonts w:eastAsia="Calibri"/>
          <w:bCs/>
          <w:lang w:val="es-PE"/>
        </w:rPr>
        <w:t xml:space="preserve"> </w:t>
      </w:r>
      <w:r w:rsidR="003A2C09">
        <w:rPr>
          <w:rFonts w:eastAsia="Calibri"/>
          <w:bCs/>
          <w:lang w:val="es-PE"/>
        </w:rPr>
        <w:t>sencillo</w:t>
      </w:r>
      <w:r w:rsidRPr="003A2C09">
        <w:rPr>
          <w:rFonts w:eastAsia="Calibri"/>
          <w:bCs/>
          <w:lang w:val="es-PE"/>
        </w:rPr>
        <w:t>.</w:t>
      </w:r>
    </w:p>
    <w:p w14:paraId="4CCD3CD3" w14:textId="77777777" w:rsidR="00233412" w:rsidRPr="003A2C09" w:rsidRDefault="00233412" w:rsidP="007E76EC">
      <w:pPr>
        <w:widowControl/>
        <w:autoSpaceDE/>
        <w:autoSpaceDN/>
        <w:spacing w:line="276" w:lineRule="auto"/>
        <w:ind w:right="2"/>
        <w:jc w:val="both"/>
        <w:rPr>
          <w:rFonts w:eastAsia="Calibri"/>
          <w:lang w:val="es-PE"/>
        </w:rPr>
      </w:pPr>
    </w:p>
    <w:p w14:paraId="1BB24541" w14:textId="51242683" w:rsidR="00D67D3B" w:rsidRPr="003A2C09" w:rsidRDefault="00BE03C8" w:rsidP="007E76EC">
      <w:pPr>
        <w:widowControl/>
        <w:autoSpaceDE/>
        <w:autoSpaceDN/>
        <w:spacing w:line="276" w:lineRule="auto"/>
        <w:ind w:right="2"/>
        <w:jc w:val="both"/>
        <w:rPr>
          <w:rFonts w:eastAsia="Calibri"/>
          <w:b/>
          <w:lang w:val="es-PE"/>
        </w:rPr>
      </w:pPr>
      <w:r>
        <w:rPr>
          <w:rFonts w:eastAsia="Calibri"/>
          <w:b/>
          <w:lang w:val="es-PE"/>
        </w:rPr>
        <w:t>Desarrollo</w:t>
      </w:r>
    </w:p>
    <w:p w14:paraId="21178A8F" w14:textId="77777777" w:rsidR="00D67D3B" w:rsidRPr="003A2C09" w:rsidRDefault="00D67D3B" w:rsidP="007E76EC">
      <w:pPr>
        <w:widowControl/>
        <w:autoSpaceDE/>
        <w:autoSpaceDN/>
        <w:spacing w:line="276" w:lineRule="auto"/>
        <w:ind w:right="2"/>
        <w:jc w:val="both"/>
        <w:rPr>
          <w:rFonts w:eastAsia="Calibri"/>
          <w:b/>
          <w:lang w:val="es-PE"/>
        </w:rPr>
      </w:pPr>
    </w:p>
    <w:p w14:paraId="0C47E78B" w14:textId="77777777" w:rsidR="00BE03C8" w:rsidRDefault="00BE03C8" w:rsidP="00BE03C8">
      <w:pPr>
        <w:widowControl/>
        <w:autoSpaceDE/>
        <w:autoSpaceDN/>
        <w:spacing w:line="276" w:lineRule="auto"/>
        <w:ind w:right="2"/>
        <w:jc w:val="both"/>
        <w:rPr>
          <w:rFonts w:eastAsia="Calibri"/>
          <w:bCs/>
          <w:lang w:val="es-PE"/>
        </w:rPr>
      </w:pPr>
      <w:r w:rsidRPr="00BE03C8">
        <w:rPr>
          <w:rFonts w:eastAsia="Calibri"/>
          <w:bCs/>
          <w:lang w:val="es-PE"/>
        </w:rPr>
        <w:lastRenderedPageBreak/>
        <w:t>Supone la elaboración de un plan de trabajo que distinga las partes y los párrafos en cada una de ellas. El plan de desarrollo, establece una tesis, que debe tratar de argumentarse, luego en otro párrafo formular la antítesis: es decir refutarla, contrastarla, avanzando poco a poco el razonamiento hacia la respuesta más fundamentada: la síntesis. Se puede o no dar un título a cada parte, pero el lector debe ubicarse en cualquier momento de la discusión. Por eso, es importante que cada párrafo tenga una unidad temática, que trate una sola idea.</w:t>
      </w:r>
    </w:p>
    <w:p w14:paraId="14879C93" w14:textId="3D8A73B9" w:rsidR="00BE03C8" w:rsidRPr="00BE03C8" w:rsidRDefault="00BE03C8" w:rsidP="00BE03C8">
      <w:pPr>
        <w:widowControl/>
        <w:autoSpaceDE/>
        <w:autoSpaceDN/>
        <w:spacing w:line="276" w:lineRule="auto"/>
        <w:ind w:right="2"/>
        <w:jc w:val="both"/>
        <w:rPr>
          <w:rFonts w:eastAsia="Calibri"/>
          <w:bCs/>
          <w:lang w:val="es-PE"/>
        </w:rPr>
      </w:pPr>
      <w:r w:rsidRPr="00BE03C8">
        <w:rPr>
          <w:rFonts w:eastAsia="Calibri"/>
          <w:bCs/>
          <w:lang w:val="es-PE"/>
        </w:rPr>
        <w:t xml:space="preserve"> </w:t>
      </w:r>
    </w:p>
    <w:p w14:paraId="318E6C33" w14:textId="77777777" w:rsidR="00BE03C8" w:rsidRDefault="00BE03C8" w:rsidP="00BE03C8">
      <w:pPr>
        <w:widowControl/>
        <w:autoSpaceDE/>
        <w:autoSpaceDN/>
        <w:spacing w:line="276" w:lineRule="auto"/>
        <w:ind w:right="2"/>
        <w:jc w:val="both"/>
        <w:rPr>
          <w:rFonts w:eastAsia="Calibri"/>
          <w:bCs/>
          <w:lang w:val="es-PE"/>
        </w:rPr>
      </w:pPr>
      <w:r w:rsidRPr="00BE03C8">
        <w:rPr>
          <w:rFonts w:eastAsia="Calibri"/>
          <w:bCs/>
          <w:lang w:val="es-PE"/>
        </w:rPr>
        <w:t xml:space="preserve">Las articulaciones entre partes pueden ser formuladas bajo la forma de preguntas o críticas ("sin embargo...") que limitan el alcance de lo que fue dicho anteriormente y reactivan así la discusión. </w:t>
      </w:r>
    </w:p>
    <w:p w14:paraId="17F82F30" w14:textId="77777777" w:rsidR="00BE03C8" w:rsidRPr="00BE03C8" w:rsidRDefault="00BE03C8" w:rsidP="00BE03C8">
      <w:pPr>
        <w:widowControl/>
        <w:autoSpaceDE/>
        <w:autoSpaceDN/>
        <w:spacing w:line="276" w:lineRule="auto"/>
        <w:ind w:right="2"/>
        <w:jc w:val="both"/>
        <w:rPr>
          <w:rFonts w:eastAsia="Calibri"/>
          <w:bCs/>
          <w:lang w:val="es-PE"/>
        </w:rPr>
      </w:pPr>
    </w:p>
    <w:p w14:paraId="27370268" w14:textId="0D1CDE4C" w:rsidR="00BE03C8" w:rsidRPr="00BE03C8" w:rsidRDefault="00BE03C8" w:rsidP="00BE03C8">
      <w:pPr>
        <w:widowControl/>
        <w:autoSpaceDE/>
        <w:autoSpaceDN/>
        <w:spacing w:line="276" w:lineRule="auto"/>
        <w:ind w:right="2"/>
        <w:jc w:val="both"/>
        <w:rPr>
          <w:rFonts w:eastAsia="Calibri"/>
          <w:bCs/>
          <w:lang w:val="es-PE"/>
        </w:rPr>
      </w:pPr>
      <w:r w:rsidRPr="00BE03C8">
        <w:rPr>
          <w:rFonts w:eastAsia="Calibri"/>
          <w:bCs/>
          <w:lang w:val="es-PE"/>
        </w:rPr>
        <w:t>El desarrollo es un verdadero diálogo del participante consigo mismo, sobre el problema central. Es importante no debilitar una tesis bajo el pretexto de que no estamos de acuerdo con ella. Al contrario, es la exposición sólida de una tesis por la cual no tenemos a priori ninguna simpatía, (el ensayo es una investigación sin prejuicios, no una tribuna para defender intereses ideológicos), o bien enriquecerá nuestra propia opción haciendo que nos esforcemos más para refutar la tesis adversa y argumentar mejor nuestra propia solución.  Conduce finalmente a la respuesta más racional.</w:t>
      </w:r>
    </w:p>
    <w:p w14:paraId="5B926993" w14:textId="1CFDCEC6" w:rsidR="00D67D3B" w:rsidRDefault="00BE03C8" w:rsidP="00BE03C8">
      <w:pPr>
        <w:widowControl/>
        <w:autoSpaceDE/>
        <w:autoSpaceDN/>
        <w:spacing w:line="276" w:lineRule="auto"/>
        <w:ind w:right="2"/>
        <w:jc w:val="both"/>
        <w:rPr>
          <w:rFonts w:eastAsia="Calibri"/>
          <w:bCs/>
          <w:lang w:val="es-PE"/>
        </w:rPr>
      </w:pPr>
      <w:r w:rsidRPr="00BE03C8">
        <w:rPr>
          <w:rFonts w:eastAsia="Calibri"/>
          <w:bCs/>
          <w:lang w:val="es-PE"/>
        </w:rPr>
        <w:t>Desarrollo: Primera Parte: 1 a 2 páginas, Segunda Parte: 1 a 2 páginas.</w:t>
      </w:r>
    </w:p>
    <w:p w14:paraId="04640B94" w14:textId="77777777" w:rsidR="00BE03C8" w:rsidRPr="003A2C09" w:rsidRDefault="00BE03C8" w:rsidP="00BE03C8">
      <w:pPr>
        <w:widowControl/>
        <w:autoSpaceDE/>
        <w:autoSpaceDN/>
        <w:spacing w:line="276" w:lineRule="auto"/>
        <w:ind w:right="2"/>
        <w:jc w:val="both"/>
        <w:rPr>
          <w:rFonts w:eastAsia="Calibri"/>
          <w:b/>
          <w:lang w:val="es-PE"/>
        </w:rPr>
      </w:pPr>
    </w:p>
    <w:p w14:paraId="4447488C" w14:textId="488432FD" w:rsidR="00233412" w:rsidRPr="003A2C09" w:rsidRDefault="00233412" w:rsidP="007E76EC">
      <w:pPr>
        <w:widowControl/>
        <w:autoSpaceDE/>
        <w:autoSpaceDN/>
        <w:spacing w:line="276" w:lineRule="auto"/>
        <w:ind w:right="2"/>
        <w:jc w:val="both"/>
        <w:rPr>
          <w:rFonts w:eastAsia="Calibri"/>
          <w:b/>
          <w:lang w:val="es-PE"/>
        </w:rPr>
      </w:pPr>
      <w:r w:rsidRPr="003A2C09">
        <w:rPr>
          <w:rFonts w:eastAsia="Calibri"/>
          <w:b/>
          <w:lang w:val="es-PE"/>
        </w:rPr>
        <w:t>Conclusiones</w:t>
      </w:r>
    </w:p>
    <w:p w14:paraId="7DB70310" w14:textId="77777777" w:rsidR="00233412" w:rsidRPr="003A2C09" w:rsidRDefault="00233412" w:rsidP="007E76EC">
      <w:pPr>
        <w:widowControl/>
        <w:autoSpaceDE/>
        <w:autoSpaceDN/>
        <w:spacing w:line="276" w:lineRule="auto"/>
        <w:ind w:right="2"/>
        <w:jc w:val="both"/>
        <w:rPr>
          <w:rFonts w:eastAsia="Calibri"/>
          <w:lang w:val="es-PE"/>
        </w:rPr>
      </w:pPr>
    </w:p>
    <w:p w14:paraId="7CCDEDBB" w14:textId="77777777" w:rsidR="00BE03C8" w:rsidRDefault="00BE03C8" w:rsidP="00BE03C8">
      <w:pPr>
        <w:widowControl/>
        <w:autoSpaceDE/>
        <w:autoSpaceDN/>
        <w:spacing w:line="276" w:lineRule="auto"/>
        <w:ind w:right="2"/>
        <w:jc w:val="both"/>
        <w:rPr>
          <w:rFonts w:eastAsia="Calibri"/>
          <w:bCs/>
          <w:lang w:val="es-PE"/>
        </w:rPr>
      </w:pPr>
      <w:r w:rsidRPr="00BE03C8">
        <w:rPr>
          <w:rFonts w:eastAsia="Calibri"/>
          <w:bCs/>
          <w:lang w:val="es-PE"/>
        </w:rPr>
        <w:t>Resume los alcances de la reflexión durante el desarrollo, da una respuesta clara al problema de la pregunta inicial. Debe hacer valer las propias razones y logra consenso final alrededor de la posición más justificada del desarrollo. Requiere adoptar una posición, decidirse por una respuesta. Se desprende de todo lo anterior, pero debe demostrar al lector que la discusión le ha permitido avanzar en la comprensión y la resolución del problema inicial. Contesta las dudas de la introducción, e indica qué respuesta es la más legítima; no la presenta como una opinión, sino como un saber consciente de sí mismo.</w:t>
      </w:r>
    </w:p>
    <w:p w14:paraId="5F886013" w14:textId="77777777" w:rsidR="00BE03C8" w:rsidRPr="00BE03C8" w:rsidRDefault="00BE03C8" w:rsidP="00BE03C8">
      <w:pPr>
        <w:widowControl/>
        <w:autoSpaceDE/>
        <w:autoSpaceDN/>
        <w:spacing w:line="276" w:lineRule="auto"/>
        <w:ind w:right="2"/>
        <w:jc w:val="both"/>
        <w:rPr>
          <w:rFonts w:eastAsia="Calibri"/>
          <w:bCs/>
          <w:lang w:val="es-PE"/>
        </w:rPr>
      </w:pPr>
    </w:p>
    <w:p w14:paraId="48FF4533" w14:textId="03262B94" w:rsidR="00233412" w:rsidRDefault="00BE03C8" w:rsidP="00BE03C8">
      <w:pPr>
        <w:widowControl/>
        <w:autoSpaceDE/>
        <w:autoSpaceDN/>
        <w:spacing w:line="276" w:lineRule="auto"/>
        <w:ind w:right="2"/>
        <w:jc w:val="both"/>
        <w:rPr>
          <w:rFonts w:eastAsia="Calibri"/>
          <w:bCs/>
          <w:lang w:val="es-PE"/>
        </w:rPr>
      </w:pPr>
      <w:r w:rsidRPr="00BE03C8">
        <w:rPr>
          <w:rFonts w:eastAsia="Calibri"/>
          <w:bCs/>
          <w:lang w:val="es-PE"/>
        </w:rPr>
        <w:t>Consta de dos partes: Un breve resumen de la discusión anterior y La formulación de la respuesta del autor del ensayo. La extensión de la conclusión: 15 a 20 líneas.</w:t>
      </w:r>
    </w:p>
    <w:p w14:paraId="6A627DFE" w14:textId="77777777" w:rsidR="00BE03C8" w:rsidRPr="003A2C09" w:rsidRDefault="00BE03C8" w:rsidP="00BE03C8">
      <w:pPr>
        <w:widowControl/>
        <w:autoSpaceDE/>
        <w:autoSpaceDN/>
        <w:spacing w:line="276" w:lineRule="auto"/>
        <w:ind w:right="2"/>
        <w:jc w:val="both"/>
        <w:rPr>
          <w:rFonts w:eastAsia="Calibri"/>
          <w:b/>
          <w:lang w:val="es-PE"/>
        </w:rPr>
      </w:pPr>
    </w:p>
    <w:p w14:paraId="040E8448" w14:textId="77777777" w:rsidR="00233412" w:rsidRPr="003A2C09" w:rsidRDefault="00233412" w:rsidP="007E76EC">
      <w:pPr>
        <w:widowControl/>
        <w:autoSpaceDE/>
        <w:autoSpaceDN/>
        <w:spacing w:line="276" w:lineRule="auto"/>
        <w:ind w:right="2"/>
        <w:jc w:val="both"/>
        <w:rPr>
          <w:rFonts w:eastAsia="Calibri"/>
          <w:b/>
          <w:lang w:val="es-PE"/>
        </w:rPr>
      </w:pPr>
      <w:r w:rsidRPr="003A2C09">
        <w:rPr>
          <w:rFonts w:eastAsia="Calibri"/>
          <w:b/>
          <w:lang w:val="es-PE"/>
        </w:rPr>
        <w:t xml:space="preserve">Referencias </w:t>
      </w:r>
    </w:p>
    <w:p w14:paraId="3BF56DF6" w14:textId="77777777" w:rsidR="00233412" w:rsidRPr="003A2C09" w:rsidRDefault="00233412" w:rsidP="007E76EC">
      <w:pPr>
        <w:widowControl/>
        <w:autoSpaceDE/>
        <w:autoSpaceDN/>
        <w:spacing w:line="276" w:lineRule="auto"/>
        <w:ind w:right="2"/>
        <w:jc w:val="both"/>
        <w:rPr>
          <w:rFonts w:eastAsia="Calibri"/>
          <w:lang w:val="es-PE"/>
        </w:rPr>
      </w:pPr>
    </w:p>
    <w:p w14:paraId="51884BDC" w14:textId="1C9648DC" w:rsidR="00233412" w:rsidRPr="003A2C09" w:rsidRDefault="00233412" w:rsidP="007E76EC">
      <w:pPr>
        <w:widowControl/>
        <w:autoSpaceDE/>
        <w:autoSpaceDN/>
        <w:spacing w:line="276" w:lineRule="auto"/>
        <w:ind w:right="2"/>
        <w:jc w:val="both"/>
        <w:rPr>
          <w:rFonts w:eastAsia="Calibri"/>
          <w:lang w:val="es-PE"/>
        </w:rPr>
      </w:pPr>
      <w:r w:rsidRPr="003A2C09">
        <w:rPr>
          <w:rFonts w:eastAsia="Calibri"/>
          <w:lang w:val="es-PE"/>
        </w:rPr>
        <w:t xml:space="preserve">Colocar aquí la bibliografía, estilo </w:t>
      </w:r>
      <w:r w:rsidR="003A2C09" w:rsidRPr="003A2C09">
        <w:rPr>
          <w:rFonts w:eastAsia="Calibri"/>
          <w:bCs/>
          <w:lang w:val="es-PE"/>
        </w:rPr>
        <w:t>Vancouver actualizado</w:t>
      </w:r>
      <w:r w:rsidRPr="003A2C09">
        <w:rPr>
          <w:rFonts w:eastAsia="Calibri"/>
          <w:lang w:val="es-PE"/>
        </w:rPr>
        <w:t>.</w:t>
      </w:r>
    </w:p>
    <w:p w14:paraId="74D31A6C" w14:textId="353C9B86" w:rsidR="00233412" w:rsidRPr="003A2C09" w:rsidRDefault="00233412" w:rsidP="007E76EC">
      <w:pPr>
        <w:widowControl/>
        <w:autoSpaceDE/>
        <w:autoSpaceDN/>
        <w:spacing w:line="276" w:lineRule="auto"/>
        <w:ind w:right="2"/>
        <w:jc w:val="both"/>
        <w:rPr>
          <w:rFonts w:eastAsia="Calibri"/>
          <w:lang w:val="es-PE"/>
        </w:rPr>
      </w:pPr>
      <w:r w:rsidRPr="003A2C09">
        <w:rPr>
          <w:rFonts w:eastAsia="Calibri"/>
          <w:lang w:val="es-PE"/>
        </w:rPr>
        <w:t>Referencias en Tahoma 10 pt. y justificado (formato sangría francesa). Se separará del título por un espacio.</w:t>
      </w:r>
    </w:p>
    <w:p w14:paraId="61A9A9D4" w14:textId="77777777" w:rsidR="00233412" w:rsidRPr="003A2C09" w:rsidRDefault="00233412" w:rsidP="007E76EC">
      <w:pPr>
        <w:widowControl/>
        <w:autoSpaceDE/>
        <w:autoSpaceDN/>
        <w:spacing w:line="276" w:lineRule="auto"/>
        <w:ind w:right="2"/>
        <w:jc w:val="both"/>
        <w:rPr>
          <w:rFonts w:eastAsia="Calibri"/>
          <w:lang w:val="es-PE"/>
        </w:rPr>
      </w:pPr>
      <w:r w:rsidRPr="003A2C09">
        <w:rPr>
          <w:rFonts w:eastAsia="Calibri"/>
          <w:lang w:val="es-PE"/>
        </w:rPr>
        <w:t>Especificaciones a tener en cuenta:</w:t>
      </w:r>
    </w:p>
    <w:p w14:paraId="44E508F3" w14:textId="743263EF"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No se incluirá bibliografía no citada en el texto. Las citas bibliográficas deben reseñarse en forma de referencias al texto.</w:t>
      </w:r>
      <w:r w:rsidR="00C00878" w:rsidRPr="00C00878">
        <w:rPr>
          <w:rFonts w:eastAsia="Calibri"/>
          <w:lang w:val="es-PE"/>
        </w:rPr>
        <w:t xml:space="preserve"> </w:t>
      </w:r>
      <w:r w:rsidR="00C00878" w:rsidRPr="005C57E8">
        <w:rPr>
          <w:rFonts w:eastAsia="Calibri"/>
          <w:lang w:val="es-PE"/>
        </w:rPr>
        <w:t xml:space="preserve">Se debe citar las referencias por orden de aparición consecutiva en el texto y añadirlas en la lista numerada correspondiente con información bibliográfica </w:t>
      </w:r>
      <w:r w:rsidR="00C00878">
        <w:rPr>
          <w:rFonts w:eastAsia="Calibri"/>
          <w:lang w:val="es-PE"/>
        </w:rPr>
        <w:t>completa.</w:t>
      </w:r>
    </w:p>
    <w:p w14:paraId="21953170" w14:textId="12A73BCD"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lastRenderedPageBreak/>
        <w:t xml:space="preserve">Incluir dos referencias a otros trabajos relacionados con el tema de su investigación y que hayan sido publicados en Revista </w:t>
      </w:r>
      <w:r w:rsidR="00C00878">
        <w:rPr>
          <w:rFonts w:eastAsia="Calibri"/>
          <w:lang w:val="es-PE"/>
        </w:rPr>
        <w:t>ACC Cietna: Para el cuidado de la salud</w:t>
      </w:r>
      <w:r w:rsidRPr="003A2C09">
        <w:rPr>
          <w:rFonts w:eastAsia="Calibri"/>
          <w:lang w:val="es-PE"/>
        </w:rPr>
        <w:t xml:space="preserve"> en los últimos años.</w:t>
      </w:r>
    </w:p>
    <w:p w14:paraId="6B6FB4AA" w14:textId="77777777"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Las citas bibliográficas deberán extraerse de los documentos originales, preferentemente revistas científicas y libros (en menor medida), indicando siempre la página inicial y final del trabajo del cual proceden, a excepción de obras completas.</w:t>
      </w:r>
    </w:p>
    <w:p w14:paraId="3772C695" w14:textId="062194BA"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 xml:space="preserve">Dada la trascendencia para los índices de citas y los cálculos de los factores de impacto, se valorará la correcta citación conforme a estas normas </w:t>
      </w:r>
      <w:r w:rsidR="003A2C09">
        <w:rPr>
          <w:rFonts w:eastAsia="Calibri"/>
          <w:lang w:val="es-PE"/>
        </w:rPr>
        <w:t xml:space="preserve">del </w:t>
      </w:r>
      <w:r w:rsidR="003A2C09" w:rsidRPr="003A2C09">
        <w:rPr>
          <w:rFonts w:eastAsia="Calibri"/>
          <w:bCs/>
          <w:lang w:val="es-PE"/>
        </w:rPr>
        <w:t>estilo Vancouver actualizado</w:t>
      </w:r>
      <w:r w:rsidRPr="003A2C09">
        <w:rPr>
          <w:rFonts w:eastAsia="Calibri"/>
          <w:lang w:val="es-PE"/>
        </w:rPr>
        <w:t>, valorándose el que haya referencias nacionales e internacionales (especialmente en portugués, español e inglés).</w:t>
      </w:r>
    </w:p>
    <w:p w14:paraId="49392077" w14:textId="77777777" w:rsidR="00233412" w:rsidRPr="003A2C09" w:rsidRDefault="00233412" w:rsidP="007E76EC">
      <w:pPr>
        <w:widowControl/>
        <w:numPr>
          <w:ilvl w:val="0"/>
          <w:numId w:val="4"/>
        </w:numPr>
        <w:autoSpaceDE/>
        <w:autoSpaceDN/>
        <w:spacing w:after="160" w:line="276" w:lineRule="auto"/>
        <w:ind w:right="2"/>
        <w:contextualSpacing/>
        <w:jc w:val="both"/>
        <w:rPr>
          <w:rFonts w:eastAsia="Calibri"/>
          <w:lang w:val="es-PE"/>
        </w:rPr>
      </w:pPr>
      <w:r w:rsidRPr="003A2C09">
        <w:rPr>
          <w:rFonts w:eastAsia="Calibri"/>
          <w:lang w:val="es-PE"/>
        </w:rPr>
        <w:t>Es prescriptivo que todas las citas que cuenten con DOI (Digital Object Identifier System) estén reflejadas en las Referencias, utilizando su URL completo.</w:t>
      </w:r>
    </w:p>
    <w:p w14:paraId="2F9F4302" w14:textId="77777777" w:rsidR="00233412" w:rsidRPr="003A2C09" w:rsidRDefault="00233412" w:rsidP="007E76EC">
      <w:pPr>
        <w:widowControl/>
        <w:numPr>
          <w:ilvl w:val="0"/>
          <w:numId w:val="4"/>
        </w:numPr>
        <w:autoSpaceDE/>
        <w:autoSpaceDN/>
        <w:spacing w:after="160" w:line="276" w:lineRule="auto"/>
        <w:ind w:right="2"/>
        <w:contextualSpacing/>
        <w:jc w:val="both"/>
        <w:rPr>
          <w:rFonts w:eastAsia="Calibri"/>
          <w:color w:val="0000FF"/>
          <w:u w:val="single"/>
          <w:lang w:val="es-PE"/>
        </w:rPr>
      </w:pPr>
      <w:r w:rsidRPr="003A2C09">
        <w:rPr>
          <w:rFonts w:eastAsia="Calibri"/>
          <w:lang w:val="es-PE"/>
        </w:rPr>
        <w:t xml:space="preserve">Nota: Todas las direcciones web largas diferentes al DOI que se presenten tienen que ser acortadas mediante </w:t>
      </w:r>
      <w:hyperlink r:id="rId10" w:history="1">
        <w:r w:rsidRPr="003A2C09">
          <w:rPr>
            <w:rFonts w:eastAsia="Calibri"/>
            <w:color w:val="0000FF"/>
            <w:u w:val="single"/>
            <w:lang w:val="es-PE"/>
          </w:rPr>
          <w:t>https://bitly.com/</w:t>
        </w:r>
      </w:hyperlink>
    </w:p>
    <w:p w14:paraId="556F539C" w14:textId="77777777" w:rsidR="00233412" w:rsidRPr="003A2C09" w:rsidRDefault="00233412" w:rsidP="007E76EC">
      <w:pPr>
        <w:widowControl/>
        <w:autoSpaceDE/>
        <w:autoSpaceDN/>
        <w:ind w:right="2"/>
        <w:rPr>
          <w:rFonts w:eastAsia="Calibri"/>
          <w:b/>
          <w:bCs/>
          <w:sz w:val="20"/>
          <w:szCs w:val="20"/>
          <w:lang w:val="es-PE"/>
        </w:rPr>
      </w:pPr>
    </w:p>
    <w:p w14:paraId="2DE507ED" w14:textId="77777777" w:rsidR="00233412" w:rsidRPr="003A2C09" w:rsidRDefault="00233412" w:rsidP="007E76EC">
      <w:pPr>
        <w:widowControl/>
        <w:autoSpaceDE/>
        <w:autoSpaceDN/>
        <w:ind w:right="2"/>
        <w:rPr>
          <w:rFonts w:eastAsia="Calibri"/>
          <w:b/>
          <w:bCs/>
          <w:sz w:val="20"/>
          <w:szCs w:val="20"/>
          <w:lang w:val="es-PE"/>
        </w:rPr>
      </w:pPr>
      <w:r w:rsidRPr="003A2C09">
        <w:rPr>
          <w:rFonts w:eastAsia="Calibri"/>
          <w:b/>
          <w:bCs/>
          <w:sz w:val="20"/>
          <w:szCs w:val="20"/>
          <w:lang w:val="es-PE"/>
        </w:rPr>
        <w:t>Financiación</w:t>
      </w:r>
    </w:p>
    <w:p w14:paraId="466DD53B" w14:textId="77777777" w:rsidR="00233412" w:rsidRPr="003A2C09" w:rsidRDefault="00233412" w:rsidP="007E76EC">
      <w:pPr>
        <w:widowControl/>
        <w:autoSpaceDE/>
        <w:autoSpaceDN/>
        <w:ind w:right="2"/>
        <w:jc w:val="both"/>
        <w:rPr>
          <w:rFonts w:eastAsia="Calibri"/>
          <w:sz w:val="20"/>
          <w:szCs w:val="20"/>
          <w:lang w:val="es-PE"/>
        </w:rPr>
      </w:pPr>
      <w:r w:rsidRPr="003A2C09">
        <w:rPr>
          <w:rFonts w:eastAsia="Calibri"/>
          <w:sz w:val="20"/>
          <w:szCs w:val="20"/>
          <w:lang w:val="es-PE"/>
        </w:rPr>
        <w:t>El autor / Los autores deberá(n) incluir los datos de financiación de la publicación, estudio o artículo. Si no cuenta con financiación deberán incluirse el siguiente texto: El presente artículo no cuenta con financiación específica de agencias de financiamiento en los sectores público o privado para su desarrollo y/o publicación.</w:t>
      </w:r>
    </w:p>
    <w:p w14:paraId="7E9A12DE" w14:textId="77777777" w:rsidR="00233412" w:rsidRPr="003A2C09" w:rsidRDefault="00233412" w:rsidP="007E76EC">
      <w:pPr>
        <w:widowControl/>
        <w:autoSpaceDE/>
        <w:autoSpaceDN/>
        <w:ind w:right="2"/>
        <w:jc w:val="both"/>
        <w:rPr>
          <w:rFonts w:eastAsia="Calibri"/>
          <w:sz w:val="20"/>
          <w:szCs w:val="20"/>
          <w:lang w:val="es-PE"/>
        </w:rPr>
      </w:pPr>
    </w:p>
    <w:p w14:paraId="77D2D810" w14:textId="77777777" w:rsidR="00233412" w:rsidRPr="003A2C09" w:rsidRDefault="00233412" w:rsidP="007E76EC">
      <w:pPr>
        <w:widowControl/>
        <w:autoSpaceDE/>
        <w:autoSpaceDN/>
        <w:ind w:right="2"/>
        <w:rPr>
          <w:rFonts w:eastAsia="Calibri"/>
          <w:b/>
          <w:bCs/>
          <w:sz w:val="20"/>
          <w:szCs w:val="20"/>
          <w:lang w:val="es-PE"/>
        </w:rPr>
      </w:pPr>
      <w:r w:rsidRPr="003A2C09">
        <w:rPr>
          <w:rFonts w:eastAsia="Calibri"/>
          <w:b/>
          <w:bCs/>
          <w:sz w:val="20"/>
          <w:szCs w:val="20"/>
          <w:lang w:val="es-PE"/>
        </w:rPr>
        <w:t>Agradecimientos</w:t>
      </w:r>
    </w:p>
    <w:p w14:paraId="6EB7E31B" w14:textId="77777777" w:rsidR="00233412" w:rsidRPr="003A2C09" w:rsidRDefault="00233412" w:rsidP="007E76EC">
      <w:pPr>
        <w:widowControl/>
        <w:autoSpaceDE/>
        <w:autoSpaceDN/>
        <w:ind w:right="2"/>
        <w:jc w:val="both"/>
        <w:rPr>
          <w:rFonts w:eastAsia="Calibri"/>
          <w:sz w:val="20"/>
          <w:szCs w:val="20"/>
          <w:lang w:val="es-PE"/>
        </w:rPr>
      </w:pPr>
      <w:r w:rsidRPr="003A2C09">
        <w:rPr>
          <w:rFonts w:eastAsia="Calibri"/>
          <w:sz w:val="20"/>
          <w:szCs w:val="20"/>
          <w:lang w:val="es-PE"/>
        </w:rPr>
        <w:t>Se podrá incluir agradecimientos a nivel institucional académico o científico de entidades u organismos o personas colaboradores.</w:t>
      </w:r>
    </w:p>
    <w:p w14:paraId="1F908868" w14:textId="77777777" w:rsidR="00233412" w:rsidRPr="003A2C09" w:rsidRDefault="00233412" w:rsidP="007E76EC">
      <w:pPr>
        <w:widowControl/>
        <w:autoSpaceDE/>
        <w:autoSpaceDN/>
        <w:ind w:right="2"/>
        <w:rPr>
          <w:rFonts w:eastAsia="Calibri"/>
          <w:sz w:val="20"/>
          <w:szCs w:val="20"/>
          <w:lang w:val="es-PE"/>
        </w:rPr>
      </w:pPr>
    </w:p>
    <w:p w14:paraId="06CDD287" w14:textId="77777777" w:rsidR="00233412" w:rsidRPr="003A2C09" w:rsidRDefault="00233412" w:rsidP="007E76EC">
      <w:pPr>
        <w:widowControl/>
        <w:autoSpaceDE/>
        <w:autoSpaceDN/>
        <w:ind w:right="2"/>
        <w:rPr>
          <w:rFonts w:eastAsia="Calibri"/>
          <w:b/>
          <w:bCs/>
          <w:sz w:val="20"/>
          <w:szCs w:val="20"/>
          <w:lang w:val="es-PE"/>
        </w:rPr>
      </w:pPr>
      <w:r w:rsidRPr="003A2C09">
        <w:rPr>
          <w:rFonts w:eastAsia="Calibri"/>
          <w:b/>
          <w:bCs/>
          <w:sz w:val="20"/>
          <w:szCs w:val="20"/>
          <w:lang w:val="es-PE"/>
        </w:rPr>
        <w:t>Conflicto de interés</w:t>
      </w:r>
    </w:p>
    <w:p w14:paraId="2112493B" w14:textId="77777777" w:rsidR="00233412" w:rsidRPr="003A2C09" w:rsidRDefault="00233412" w:rsidP="007E76EC">
      <w:pPr>
        <w:widowControl/>
        <w:autoSpaceDE/>
        <w:autoSpaceDN/>
        <w:ind w:right="2"/>
        <w:jc w:val="both"/>
        <w:rPr>
          <w:rFonts w:eastAsia="Calibri"/>
          <w:sz w:val="20"/>
          <w:szCs w:val="20"/>
          <w:lang w:val="es-PE"/>
        </w:rPr>
      </w:pPr>
      <w:r w:rsidRPr="003A2C09">
        <w:rPr>
          <w:rFonts w:eastAsia="Calibri"/>
          <w:sz w:val="20"/>
          <w:szCs w:val="20"/>
          <w:lang w:val="es-PE"/>
        </w:rPr>
        <w:t>El autor / Los autores del artículo declara(n) no tener ningún conflicto de intereses en su realización.</w:t>
      </w:r>
    </w:p>
    <w:p w14:paraId="55901B26" w14:textId="77777777" w:rsidR="00233412" w:rsidRPr="003A2C09" w:rsidRDefault="00233412" w:rsidP="007E76EC">
      <w:pPr>
        <w:widowControl/>
        <w:autoSpaceDE/>
        <w:autoSpaceDN/>
        <w:ind w:right="2"/>
        <w:jc w:val="both"/>
        <w:rPr>
          <w:rFonts w:eastAsia="Calibri"/>
          <w:sz w:val="20"/>
          <w:szCs w:val="20"/>
          <w:lang w:val="es-PE"/>
        </w:rPr>
      </w:pPr>
    </w:p>
    <w:p w14:paraId="68C91B6A" w14:textId="1AADF7D6" w:rsidR="00233412" w:rsidRPr="003A2C09" w:rsidRDefault="00233412" w:rsidP="007E76EC">
      <w:pPr>
        <w:tabs>
          <w:tab w:val="left" w:pos="1117"/>
        </w:tabs>
        <w:spacing w:before="4"/>
        <w:ind w:right="2"/>
        <w:rPr>
          <w:rFonts w:eastAsia="Calibri"/>
          <w:sz w:val="20"/>
          <w:szCs w:val="20"/>
          <w:lang w:val="es-PE"/>
        </w:rPr>
      </w:pPr>
      <w:r w:rsidRPr="003A2C09">
        <w:rPr>
          <w:rFonts w:eastAsia="Times New Roman"/>
          <w:sz w:val="26"/>
          <w:szCs w:val="21"/>
          <w:lang w:val="es-PE"/>
        </w:rPr>
        <w:tab/>
      </w:r>
      <w:r w:rsidRPr="003A2C09">
        <w:rPr>
          <w:rFonts w:eastAsia="Calibri"/>
          <w:sz w:val="20"/>
          <w:szCs w:val="20"/>
          <w:lang w:val="es-PE"/>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1843"/>
        <w:gridCol w:w="7229"/>
      </w:tblGrid>
      <w:tr w:rsidR="00233412" w:rsidRPr="003A2C09" w14:paraId="22077D2C" w14:textId="77777777" w:rsidTr="00233412">
        <w:tc>
          <w:tcPr>
            <w:tcW w:w="1843" w:type="dxa"/>
            <w:shd w:val="clear" w:color="auto" w:fill="D9D9D9"/>
            <w:vAlign w:val="center"/>
            <w:hideMark/>
          </w:tcPr>
          <w:p w14:paraId="062D9192" w14:textId="77777777" w:rsidR="00233412" w:rsidRPr="003A2C09" w:rsidRDefault="00233412" w:rsidP="007E76EC">
            <w:pPr>
              <w:ind w:right="2"/>
              <w:jc w:val="center"/>
              <w:rPr>
                <w:rFonts w:eastAsia="Calibri"/>
                <w:sz w:val="20"/>
                <w:szCs w:val="20"/>
                <w:lang w:val="es-PE"/>
              </w:rPr>
            </w:pPr>
            <w:r w:rsidRPr="003A2C09">
              <w:rPr>
                <w:rFonts w:eastAsia="Calibri"/>
                <w:noProof/>
                <w:lang w:val="es-PE" w:eastAsia="es-PE"/>
              </w:rPr>
              <w:drawing>
                <wp:anchor distT="0" distB="0" distL="114300" distR="114300" simplePos="0" relativeHeight="251658752" behindDoc="0" locked="0" layoutInCell="1" allowOverlap="1" wp14:anchorId="1459B4FD" wp14:editId="508103A2">
                  <wp:simplePos x="0" y="0"/>
                  <wp:positionH relativeFrom="margin">
                    <wp:posOffset>252095</wp:posOffset>
                  </wp:positionH>
                  <wp:positionV relativeFrom="paragraph">
                    <wp:posOffset>13335</wp:posOffset>
                  </wp:positionV>
                  <wp:extent cx="841375" cy="292735"/>
                  <wp:effectExtent l="0" t="0" r="0" b="0"/>
                  <wp:wrapSquare wrapText="bothSides"/>
                  <wp:docPr id="9" name="Imagen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p>
        </w:tc>
        <w:tc>
          <w:tcPr>
            <w:tcW w:w="7229" w:type="dxa"/>
            <w:shd w:val="clear" w:color="auto" w:fill="D9D9D9"/>
            <w:hideMark/>
          </w:tcPr>
          <w:p w14:paraId="1D363C46" w14:textId="08369013" w:rsidR="00233412" w:rsidRPr="003A2C09" w:rsidRDefault="00233412" w:rsidP="007E76EC">
            <w:pPr>
              <w:ind w:right="2"/>
              <w:jc w:val="both"/>
              <w:rPr>
                <w:rFonts w:eastAsia="Calibri"/>
                <w:color w:val="3B3838"/>
                <w:sz w:val="18"/>
                <w:szCs w:val="18"/>
                <w:lang w:val="es-PE"/>
              </w:rPr>
            </w:pPr>
            <w:r w:rsidRPr="003A2C09">
              <w:rPr>
                <w:rFonts w:eastAsia="Calibri"/>
                <w:color w:val="3B3838"/>
                <w:sz w:val="18"/>
                <w:szCs w:val="18"/>
                <w:lang w:val="es-PE"/>
              </w:rPr>
              <w:t xml:space="preserve">© Los autores. Este artículo es publicado por la Revista </w:t>
            </w:r>
            <w:r w:rsidR="00C00878">
              <w:rPr>
                <w:rFonts w:eastAsia="Calibri"/>
                <w:color w:val="3B3838"/>
                <w:sz w:val="18"/>
                <w:szCs w:val="18"/>
                <w:lang w:val="es-PE"/>
              </w:rPr>
              <w:t>“ACC CIETNA: Para el cuidado de la salud”</w:t>
            </w:r>
            <w:r w:rsidRPr="003A2C09">
              <w:rPr>
                <w:rFonts w:eastAsia="Calibri"/>
                <w:color w:val="3B3838"/>
                <w:sz w:val="18"/>
                <w:szCs w:val="18"/>
                <w:lang w:val="es-PE"/>
              </w:rPr>
              <w:t xml:space="preserve"> de</w:t>
            </w:r>
            <w:r w:rsidR="00C00878">
              <w:rPr>
                <w:rFonts w:eastAsia="Calibri"/>
                <w:color w:val="3B3838"/>
                <w:sz w:val="18"/>
                <w:szCs w:val="18"/>
                <w:lang w:val="es-PE"/>
              </w:rPr>
              <w:t xml:space="preserve"> la Escuela de Enfermería</w:t>
            </w:r>
            <w:r w:rsidRPr="003A2C09">
              <w:rPr>
                <w:rFonts w:eastAsia="Calibri"/>
                <w:color w:val="3B3838"/>
                <w:sz w:val="18"/>
                <w:szCs w:val="18"/>
                <w:lang w:val="es-PE"/>
              </w:rPr>
              <w:t>, Universidad Católica Santo Toribio de Mogrovejo.</w:t>
            </w:r>
          </w:p>
          <w:p w14:paraId="44B2FFAE" w14:textId="77777777" w:rsidR="00233412" w:rsidRPr="003A2C09" w:rsidRDefault="00233412" w:rsidP="007E76EC">
            <w:pPr>
              <w:ind w:right="2"/>
              <w:jc w:val="both"/>
              <w:rPr>
                <w:rFonts w:eastAsia="Calibri"/>
                <w:sz w:val="20"/>
                <w:szCs w:val="20"/>
                <w:lang w:val="es-PE"/>
              </w:rPr>
            </w:pPr>
            <w:r w:rsidRPr="003A2C09">
              <w:rPr>
                <w:rFonts w:eastAsia="Calibri"/>
                <w:color w:val="3B3838"/>
                <w:sz w:val="18"/>
                <w:szCs w:val="18"/>
                <w:lang w:val="es-PE"/>
              </w:rPr>
              <w:t>Este es un artículo de acceso abierto, distribuido bajo los términos de la Licencia Creative Commons Atribución-NoComercial-CompartirIgual 4.0 Internacional (</w:t>
            </w:r>
            <w:hyperlink r:id="rId12" w:history="1">
              <w:r w:rsidRPr="003A2C09">
                <w:rPr>
                  <w:rFonts w:eastAsia="Calibri"/>
                  <w:color w:val="0000FF"/>
                  <w:sz w:val="18"/>
                  <w:szCs w:val="18"/>
                  <w:u w:val="single"/>
                  <w:lang w:val="es-PE"/>
                </w:rPr>
                <w:t>CC BY-NC-SA</w:t>
              </w:r>
            </w:hyperlink>
            <w:r w:rsidRPr="003A2C09">
              <w:rPr>
                <w:rFonts w:eastAsia="Calibri"/>
                <w:color w:val="0000FF"/>
                <w:sz w:val="18"/>
                <w:szCs w:val="18"/>
                <w:u w:val="single"/>
                <w:lang w:val="es-PE"/>
              </w:rPr>
              <w:t xml:space="preserve"> 4.0</w:t>
            </w:r>
            <w:r w:rsidRPr="003A2C09">
              <w:rPr>
                <w:rFonts w:eastAsia="Calibri"/>
                <w:color w:val="3B3838"/>
                <w:sz w:val="18"/>
                <w:szCs w:val="18"/>
                <w:lang w:val="es-PE"/>
              </w:rPr>
              <w:t>), que permite el uso no comercial, distribución y reproducción en cualquier medio, siempre que la obra original sea debidamente citada.</w:t>
            </w:r>
            <w:r w:rsidRPr="003A2C09">
              <w:rPr>
                <w:rFonts w:eastAsia="Calibri"/>
                <w:color w:val="3B3838"/>
                <w:sz w:val="20"/>
                <w:szCs w:val="20"/>
                <w:lang w:val="es-PE"/>
              </w:rPr>
              <w:t xml:space="preserve"> </w:t>
            </w:r>
          </w:p>
        </w:tc>
      </w:tr>
    </w:tbl>
    <w:p w14:paraId="4C4DE1AA" w14:textId="2A6FA1E5" w:rsidR="007E76EC" w:rsidRPr="003A2C09" w:rsidRDefault="007E76EC" w:rsidP="007E76EC">
      <w:pPr>
        <w:pStyle w:val="Textoindependiente"/>
        <w:ind w:right="2"/>
        <w:jc w:val="left"/>
        <w:rPr>
          <w:sz w:val="17"/>
        </w:rPr>
      </w:pPr>
    </w:p>
    <w:p w14:paraId="17A293F4" w14:textId="5663B741" w:rsidR="007E76EC" w:rsidRPr="003A2C09" w:rsidRDefault="007E76EC" w:rsidP="007E76EC">
      <w:pPr>
        <w:ind w:right="2"/>
        <w:rPr>
          <w:sz w:val="17"/>
        </w:rPr>
      </w:pPr>
    </w:p>
    <w:p w14:paraId="6A963C90" w14:textId="77777777" w:rsidR="00C00878" w:rsidRDefault="00C00878">
      <w:pPr>
        <w:rPr>
          <w:b/>
          <w:sz w:val="32"/>
        </w:rPr>
      </w:pPr>
      <w:r>
        <w:rPr>
          <w:b/>
          <w:sz w:val="32"/>
        </w:rPr>
        <w:br w:type="page"/>
      </w:r>
    </w:p>
    <w:p w14:paraId="5312AF3D" w14:textId="3041E260" w:rsidR="007E76EC" w:rsidRPr="003A2C09" w:rsidRDefault="007E76EC" w:rsidP="007E76EC">
      <w:pPr>
        <w:pStyle w:val="Textoindependiente"/>
        <w:ind w:right="31"/>
        <w:jc w:val="center"/>
        <w:rPr>
          <w:b/>
          <w:sz w:val="32"/>
        </w:rPr>
      </w:pPr>
      <w:r w:rsidRPr="003A2C09">
        <w:rPr>
          <w:b/>
          <w:sz w:val="32"/>
        </w:rPr>
        <w:lastRenderedPageBreak/>
        <w:t>A TENER EN CUENTA EN EL TEXTO:</w:t>
      </w:r>
    </w:p>
    <w:p w14:paraId="0ED98876" w14:textId="77777777" w:rsidR="007E76EC" w:rsidRPr="003A2C09" w:rsidRDefault="007E76EC" w:rsidP="007E76EC">
      <w:pPr>
        <w:pStyle w:val="Textoindependiente"/>
        <w:ind w:right="31"/>
        <w:rPr>
          <w:b/>
          <w:sz w:val="32"/>
        </w:rPr>
      </w:pPr>
    </w:p>
    <w:p w14:paraId="4A54CD6A" w14:textId="77777777" w:rsidR="007E76EC" w:rsidRPr="003A2C09" w:rsidRDefault="007E76EC" w:rsidP="007E76EC">
      <w:pPr>
        <w:widowControl/>
        <w:autoSpaceDE/>
        <w:autoSpaceDN/>
        <w:ind w:right="31"/>
        <w:jc w:val="both"/>
        <w:rPr>
          <w:rFonts w:eastAsia="Calibri"/>
          <w:b/>
          <w:lang w:val="es-PE"/>
        </w:rPr>
      </w:pPr>
      <w:r w:rsidRPr="003A2C09">
        <w:rPr>
          <w:rFonts w:eastAsia="Calibri"/>
          <w:b/>
          <w:lang w:val="es-PE"/>
        </w:rPr>
        <w:t>Las citas</w:t>
      </w:r>
    </w:p>
    <w:p w14:paraId="32593E57" w14:textId="23B9BC2A" w:rsidR="007E76EC" w:rsidRPr="003A2C09" w:rsidRDefault="007E76EC" w:rsidP="007E76EC">
      <w:pPr>
        <w:widowControl/>
        <w:autoSpaceDE/>
        <w:autoSpaceDN/>
        <w:ind w:right="31"/>
        <w:jc w:val="both"/>
        <w:rPr>
          <w:rFonts w:eastAsia="Calibri"/>
          <w:lang w:val="es-PE"/>
        </w:rPr>
      </w:pPr>
      <w:r w:rsidRPr="003A2C09">
        <w:rPr>
          <w:rFonts w:eastAsia="Calibri"/>
          <w:lang w:val="es-PE"/>
        </w:rPr>
        <w:t>En el texto todas las citas, tanto textuales como parafraseadas, se adecuarán a las normas</w:t>
      </w:r>
      <w:r w:rsidR="003A2C09">
        <w:rPr>
          <w:rFonts w:eastAsia="Calibri"/>
          <w:lang w:val="es-PE"/>
        </w:rPr>
        <w:t xml:space="preserve"> del </w:t>
      </w:r>
      <w:r w:rsidR="003A2C09" w:rsidRPr="003A2C09">
        <w:rPr>
          <w:rFonts w:eastAsia="Calibri"/>
          <w:bCs/>
          <w:lang w:val="es-PE"/>
        </w:rPr>
        <w:t>estilo Vancouver actualizado</w:t>
      </w:r>
      <w:r w:rsidRPr="003A2C09">
        <w:rPr>
          <w:rFonts w:eastAsia="Calibri"/>
          <w:lang w:val="es-PE"/>
        </w:rPr>
        <w:t>. Se procurará no incluir notas a pie de página, salvo que sean imprescindibles para completar el texto, en cuyo caso se limitará el número y la extensión de las mismas.</w:t>
      </w:r>
    </w:p>
    <w:p w14:paraId="24B9597D" w14:textId="77777777" w:rsidR="007E76EC" w:rsidRPr="003A2C09" w:rsidRDefault="007E76EC" w:rsidP="007E76EC">
      <w:pPr>
        <w:widowControl/>
        <w:autoSpaceDE/>
        <w:autoSpaceDN/>
        <w:ind w:right="31"/>
        <w:jc w:val="both"/>
        <w:rPr>
          <w:rFonts w:eastAsia="Calibri"/>
          <w:lang w:val="es-PE"/>
        </w:rPr>
      </w:pPr>
    </w:p>
    <w:p w14:paraId="75AAC7A1" w14:textId="77777777" w:rsidR="007E76EC" w:rsidRPr="003A2C09" w:rsidRDefault="007E76EC" w:rsidP="007E76EC">
      <w:pPr>
        <w:widowControl/>
        <w:autoSpaceDE/>
        <w:autoSpaceDN/>
        <w:ind w:right="31"/>
        <w:jc w:val="both"/>
        <w:rPr>
          <w:rFonts w:eastAsia="Calibri"/>
          <w:lang w:val="es-PE"/>
        </w:rPr>
      </w:pPr>
    </w:p>
    <w:p w14:paraId="33B966AC" w14:textId="69CC7BFA" w:rsidR="007E76EC" w:rsidRPr="003A2C09" w:rsidRDefault="007E76EC" w:rsidP="007E76EC">
      <w:pPr>
        <w:widowControl/>
        <w:autoSpaceDE/>
        <w:autoSpaceDN/>
        <w:ind w:right="31"/>
        <w:jc w:val="both"/>
        <w:rPr>
          <w:rFonts w:eastAsia="Calibri"/>
          <w:b/>
          <w:lang w:val="es-PE"/>
        </w:rPr>
      </w:pPr>
      <w:r w:rsidRPr="003A2C09">
        <w:rPr>
          <w:rFonts w:eastAsia="Calibri"/>
          <w:b/>
          <w:lang w:val="es-PE"/>
        </w:rPr>
        <w:t xml:space="preserve">Las </w:t>
      </w:r>
      <w:r w:rsidR="00A133C5" w:rsidRPr="003A2C09">
        <w:rPr>
          <w:rFonts w:eastAsia="Calibri"/>
          <w:b/>
          <w:lang w:val="es-PE"/>
        </w:rPr>
        <w:t>figuras</w:t>
      </w:r>
    </w:p>
    <w:p w14:paraId="6AA49FA3" w14:textId="660E140D" w:rsidR="007E76EC" w:rsidRPr="003A2C09" w:rsidRDefault="007E76EC" w:rsidP="007E76EC">
      <w:pPr>
        <w:widowControl/>
        <w:autoSpaceDE/>
        <w:autoSpaceDN/>
        <w:ind w:right="31"/>
        <w:jc w:val="both"/>
        <w:rPr>
          <w:rFonts w:eastAsia="Calibri"/>
          <w:lang w:val="es-PE"/>
        </w:rPr>
      </w:pPr>
      <w:r w:rsidRPr="003A2C09">
        <w:rPr>
          <w:rFonts w:eastAsia="Calibri"/>
          <w:lang w:val="es-PE"/>
        </w:rPr>
        <w:t>Todas las ilustraciones, las fotografías y los gráficos se denominarán figuras y llevarán numeración arábiga correlativa, se colocarán dentro del artícu</w:t>
      </w:r>
      <w:r w:rsidR="005D7D8E">
        <w:rPr>
          <w:rFonts w:eastAsia="Calibri"/>
          <w:lang w:val="es-PE"/>
        </w:rPr>
        <w:t>lo en el lugar que son citados.</w:t>
      </w:r>
    </w:p>
    <w:p w14:paraId="7C0CEA11" w14:textId="45242A56" w:rsidR="005D7D8E" w:rsidRPr="005D7D8E" w:rsidRDefault="007E76EC" w:rsidP="007E76EC">
      <w:pPr>
        <w:widowControl/>
        <w:autoSpaceDE/>
        <w:autoSpaceDN/>
        <w:ind w:right="31"/>
        <w:jc w:val="both"/>
        <w:rPr>
          <w:rFonts w:eastAsia="Calibri"/>
        </w:rPr>
      </w:pPr>
      <w:r w:rsidRPr="003A2C09">
        <w:rPr>
          <w:rFonts w:eastAsia="Calibri"/>
          <w:lang w:val="es-PE"/>
        </w:rPr>
        <w:t xml:space="preserve">Las figuras se citarán </w:t>
      </w:r>
      <w:r w:rsidR="00C00878">
        <w:rPr>
          <w:rFonts w:eastAsia="Calibri"/>
          <w:lang w:val="es-PE"/>
        </w:rPr>
        <w:t>dentro del texto</w:t>
      </w:r>
      <w:r w:rsidRPr="003A2C09">
        <w:rPr>
          <w:rFonts w:eastAsia="Calibri"/>
          <w:lang w:val="es-PE"/>
        </w:rPr>
        <w:t>.</w:t>
      </w:r>
    </w:p>
    <w:p w14:paraId="66D8A078" w14:textId="6CA78E68" w:rsidR="007E76EC" w:rsidRPr="003A2C09" w:rsidRDefault="007E76EC" w:rsidP="007E76EC">
      <w:pPr>
        <w:widowControl/>
        <w:autoSpaceDE/>
        <w:autoSpaceDN/>
        <w:ind w:right="31"/>
        <w:jc w:val="both"/>
        <w:rPr>
          <w:rFonts w:eastAsia="Calibri"/>
          <w:lang w:val="es-PE"/>
        </w:rPr>
      </w:pPr>
      <w:r w:rsidRPr="003A2C09">
        <w:rPr>
          <w:rFonts w:eastAsia="Calibri"/>
          <w:lang w:val="es-PE"/>
        </w:rPr>
        <w:t>Cuando una figura conste de varios elementos independientes, cada uno de ellos se identificará por una letra mayúscula (Fig</w:t>
      </w:r>
      <w:r w:rsidR="00C00878">
        <w:rPr>
          <w:rFonts w:eastAsia="Calibri"/>
          <w:lang w:val="es-PE"/>
        </w:rPr>
        <w:t>ura</w:t>
      </w:r>
      <w:r w:rsidRPr="003A2C09">
        <w:rPr>
          <w:rFonts w:eastAsia="Calibri"/>
          <w:lang w:val="es-PE"/>
        </w:rPr>
        <w:t>. 1A , B *referencia completa*).</w:t>
      </w:r>
    </w:p>
    <w:p w14:paraId="1F91137B" w14:textId="77777777" w:rsidR="007E76EC" w:rsidRPr="003A2C09" w:rsidRDefault="007E76EC" w:rsidP="007E76EC">
      <w:pPr>
        <w:widowControl/>
        <w:autoSpaceDE/>
        <w:autoSpaceDN/>
        <w:ind w:right="31"/>
        <w:jc w:val="both"/>
        <w:rPr>
          <w:rFonts w:eastAsia="Calibri"/>
          <w:lang w:val="es-PE"/>
        </w:rPr>
      </w:pPr>
      <w:r w:rsidRPr="003A2C09">
        <w:rPr>
          <w:rFonts w:eastAsia="Calibri"/>
          <w:lang w:val="es-PE"/>
        </w:rPr>
        <w:t xml:space="preserve">Título de la figura </w:t>
      </w:r>
      <w:r w:rsidRPr="003A2C09">
        <w:t>en cursiva</w:t>
      </w:r>
      <w:r w:rsidRPr="003A2C09">
        <w:rPr>
          <w:rFonts w:eastAsia="Calibri"/>
          <w:lang w:val="es-PE"/>
        </w:rPr>
        <w:t xml:space="preserve"> y en Tahoma 11 pts.</w:t>
      </w:r>
    </w:p>
    <w:p w14:paraId="1BA52124" w14:textId="77777777" w:rsidR="007E76EC" w:rsidRDefault="007E76EC" w:rsidP="007E76EC">
      <w:pPr>
        <w:widowControl/>
        <w:autoSpaceDE/>
        <w:autoSpaceDN/>
        <w:ind w:right="31"/>
        <w:jc w:val="both"/>
        <w:rPr>
          <w:rFonts w:eastAsia="Calibri"/>
          <w:lang w:val="es-PE"/>
        </w:rPr>
      </w:pPr>
      <w:r w:rsidRPr="003A2C09">
        <w:rPr>
          <w:rFonts w:eastAsia="Calibri"/>
          <w:lang w:val="es-PE"/>
        </w:rPr>
        <w:t>Pies de figuras en Tahoma 10 pts.</w:t>
      </w:r>
    </w:p>
    <w:p w14:paraId="2BE7F0C8" w14:textId="77777777" w:rsidR="005D7D8E" w:rsidRPr="003A2C09" w:rsidRDefault="005D7D8E" w:rsidP="007E76EC">
      <w:pPr>
        <w:widowControl/>
        <w:autoSpaceDE/>
        <w:autoSpaceDN/>
        <w:ind w:right="31"/>
        <w:jc w:val="both"/>
        <w:rPr>
          <w:rFonts w:eastAsia="Calibri"/>
          <w:lang w:val="es-PE"/>
        </w:rPr>
      </w:pPr>
    </w:p>
    <w:p w14:paraId="28F5122F" w14:textId="77777777" w:rsidR="007E76EC" w:rsidRPr="003A2C09" w:rsidRDefault="007E76EC" w:rsidP="007E76EC">
      <w:pPr>
        <w:widowControl/>
        <w:autoSpaceDE/>
        <w:autoSpaceDN/>
        <w:ind w:right="31"/>
        <w:jc w:val="both"/>
        <w:rPr>
          <w:rFonts w:eastAsia="Calibri"/>
          <w:lang w:val="es-PE"/>
        </w:rPr>
      </w:pPr>
    </w:p>
    <w:p w14:paraId="75766511" w14:textId="3A7D1617" w:rsidR="006C1F19" w:rsidRPr="006C1F19" w:rsidRDefault="006C1F19" w:rsidP="006C1F19">
      <w:pPr>
        <w:widowControl/>
        <w:autoSpaceDE/>
        <w:autoSpaceDN/>
        <w:ind w:right="31"/>
        <w:jc w:val="both"/>
      </w:pPr>
      <w:r w:rsidRPr="006C1F19">
        <w:rPr>
          <w:b/>
        </w:rPr>
        <w:t>Figura 1.</w:t>
      </w:r>
      <w:r w:rsidRPr="006C1F19">
        <w:rPr>
          <w:i/>
        </w:rPr>
        <w:t xml:space="preserve"> La célula vegetal se diferencia de la animal porque</w:t>
      </w:r>
      <w:r>
        <w:rPr>
          <w:i/>
        </w:rPr>
        <w:t xml:space="preserve"> </w:t>
      </w:r>
      <w:r w:rsidRPr="006C1F19">
        <w:rPr>
          <w:i/>
        </w:rPr>
        <w:t>carecen de centriolos entre otras estructuras</w:t>
      </w:r>
    </w:p>
    <w:p w14:paraId="5CC76013" w14:textId="77777777" w:rsidR="007E76EC" w:rsidRPr="006C1F19" w:rsidRDefault="007E76EC" w:rsidP="007E76EC">
      <w:pPr>
        <w:widowControl/>
        <w:autoSpaceDE/>
        <w:autoSpaceDN/>
        <w:ind w:right="31"/>
        <w:jc w:val="both"/>
        <w:rPr>
          <w:rFonts w:eastAsia="Calibri"/>
          <w:b/>
        </w:rPr>
      </w:pPr>
    </w:p>
    <w:p w14:paraId="056B7BE8" w14:textId="43EFB56A" w:rsidR="007E76EC" w:rsidRDefault="006C1F19" w:rsidP="007E76EC">
      <w:pPr>
        <w:widowControl/>
        <w:autoSpaceDE/>
        <w:autoSpaceDN/>
        <w:ind w:right="31"/>
        <w:jc w:val="both"/>
        <w:rPr>
          <w:rFonts w:eastAsia="Calibri"/>
          <w:sz w:val="20"/>
          <w:szCs w:val="20"/>
          <w:lang w:val="es-PE"/>
        </w:rPr>
      </w:pPr>
      <w:r>
        <w:rPr>
          <w:noProof/>
          <w:lang w:val="es-PE" w:eastAsia="es-PE"/>
        </w:rPr>
        <w:drawing>
          <wp:inline distT="0" distB="0" distL="0" distR="0" wp14:anchorId="5E0F6EA9" wp14:editId="144FD367">
            <wp:extent cx="2172614" cy="28176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5871" cy="2821833"/>
                    </a:xfrm>
                    <a:prstGeom prst="rect">
                      <a:avLst/>
                    </a:prstGeom>
                  </pic:spPr>
                </pic:pic>
              </a:graphicData>
            </a:graphic>
          </wp:inline>
        </w:drawing>
      </w:r>
    </w:p>
    <w:p w14:paraId="188443B0" w14:textId="2525823E" w:rsidR="005D7D8E" w:rsidRPr="006C1F19" w:rsidRDefault="005D7D8E" w:rsidP="005D7D8E">
      <w:pPr>
        <w:pStyle w:val="Sinespaciado"/>
        <w:spacing w:before="120"/>
        <w:jc w:val="both"/>
        <w:rPr>
          <w:rFonts w:ascii="Tahoma" w:hAnsi="Tahoma" w:cs="Tahoma"/>
          <w:i/>
          <w:iCs/>
          <w:sz w:val="20"/>
          <w:szCs w:val="20"/>
        </w:rPr>
      </w:pPr>
      <w:r w:rsidRPr="006C1F19">
        <w:rPr>
          <w:rFonts w:ascii="Tahoma" w:hAnsi="Tahoma" w:cs="Tahoma"/>
          <w:i/>
          <w:iCs/>
          <w:sz w:val="20"/>
          <w:szCs w:val="20"/>
        </w:rPr>
        <w:t xml:space="preserve">Nota. </w:t>
      </w:r>
      <w:r w:rsidRPr="006C1F19">
        <w:rPr>
          <w:rFonts w:ascii="Tahoma" w:hAnsi="Tahoma" w:cs="Tahoma"/>
          <w:sz w:val="20"/>
          <w:szCs w:val="20"/>
        </w:rPr>
        <w:t>Londoño et al. (15).</w:t>
      </w:r>
    </w:p>
    <w:p w14:paraId="5F74A253" w14:textId="77777777" w:rsidR="005D7D8E" w:rsidRPr="003A2C09" w:rsidRDefault="005D7D8E" w:rsidP="007E76EC">
      <w:pPr>
        <w:widowControl/>
        <w:autoSpaceDE/>
        <w:autoSpaceDN/>
        <w:ind w:right="31"/>
        <w:jc w:val="both"/>
        <w:rPr>
          <w:rFonts w:eastAsia="Calibri"/>
          <w:sz w:val="20"/>
          <w:szCs w:val="20"/>
          <w:lang w:val="es-PE"/>
        </w:rPr>
      </w:pPr>
    </w:p>
    <w:p w14:paraId="27CEE85C" w14:textId="77777777" w:rsidR="007E76EC" w:rsidRPr="003A2C09" w:rsidRDefault="007E76EC" w:rsidP="007E76EC">
      <w:pPr>
        <w:rPr>
          <w:b/>
        </w:rPr>
      </w:pPr>
      <w:r w:rsidRPr="003A2C09">
        <w:rPr>
          <w:b/>
        </w:rPr>
        <w:br w:type="page"/>
      </w:r>
    </w:p>
    <w:p w14:paraId="47B4CC9D" w14:textId="77777777" w:rsidR="007E76EC" w:rsidRPr="003A2C09" w:rsidRDefault="007E76EC" w:rsidP="007E76EC">
      <w:pPr>
        <w:widowControl/>
        <w:autoSpaceDE/>
        <w:autoSpaceDN/>
        <w:ind w:right="31"/>
        <w:jc w:val="both"/>
        <w:rPr>
          <w:b/>
        </w:rPr>
      </w:pPr>
      <w:r w:rsidRPr="003A2C09">
        <w:rPr>
          <w:b/>
        </w:rPr>
        <w:lastRenderedPageBreak/>
        <w:t>Tablas</w:t>
      </w:r>
    </w:p>
    <w:p w14:paraId="7E1A8FE7" w14:textId="77777777" w:rsidR="007E76EC" w:rsidRPr="003A2C09" w:rsidRDefault="007E76EC" w:rsidP="007E76EC">
      <w:pPr>
        <w:widowControl/>
        <w:autoSpaceDE/>
        <w:autoSpaceDN/>
        <w:ind w:right="31"/>
        <w:jc w:val="both"/>
        <w:rPr>
          <w:b/>
        </w:rPr>
      </w:pPr>
    </w:p>
    <w:p w14:paraId="5C0F8E32" w14:textId="77777777" w:rsidR="007E76EC" w:rsidRPr="003A2C09" w:rsidRDefault="007E76EC" w:rsidP="007E76EC">
      <w:pPr>
        <w:widowControl/>
        <w:autoSpaceDE/>
        <w:autoSpaceDN/>
        <w:ind w:right="31"/>
        <w:jc w:val="both"/>
      </w:pPr>
      <w:r w:rsidRPr="003A2C09">
        <w:t>El título se incluirá sobre la tabla indicando el número y el contenido de manera concreta y explicativa. Título de la tabla en cursiva, Tahoma 11 pts.</w:t>
      </w:r>
    </w:p>
    <w:p w14:paraId="5BCF08FA" w14:textId="77777777" w:rsidR="007E76EC" w:rsidRPr="003A2C09" w:rsidRDefault="007E76EC" w:rsidP="007E76EC">
      <w:pPr>
        <w:widowControl/>
        <w:autoSpaceDE/>
        <w:autoSpaceDN/>
        <w:ind w:right="31"/>
        <w:jc w:val="both"/>
        <w:rPr>
          <w:rFonts w:eastAsia="Calibri"/>
          <w:lang w:val="es-PE"/>
        </w:rPr>
      </w:pPr>
      <w:r w:rsidRPr="003A2C09">
        <w:rPr>
          <w:rFonts w:eastAsia="Calibri"/>
          <w:lang w:val="es-PE"/>
        </w:rPr>
        <w:t>Las tablas se colocarán dentro del artículo en el lugar que son citados y se citarán en el texto como (tabla 1).</w:t>
      </w:r>
    </w:p>
    <w:p w14:paraId="30983F7B" w14:textId="77777777" w:rsidR="007E76EC" w:rsidRPr="003A2C09" w:rsidRDefault="007E76EC" w:rsidP="007E76EC">
      <w:pPr>
        <w:widowControl/>
        <w:autoSpaceDE/>
        <w:autoSpaceDN/>
        <w:ind w:right="31"/>
        <w:jc w:val="both"/>
        <w:rPr>
          <w:rFonts w:eastAsia="Calibri"/>
          <w:lang w:val="es-PE"/>
        </w:rPr>
      </w:pPr>
      <w:r w:rsidRPr="003A2C09">
        <w:rPr>
          <w:rFonts w:eastAsia="Calibri"/>
          <w:lang w:val="es-PE"/>
        </w:rPr>
        <w:t>Pies de la tabla en Tahoma 10 pts.</w:t>
      </w:r>
    </w:p>
    <w:p w14:paraId="5BC8114C" w14:textId="77777777" w:rsidR="007E76EC" w:rsidRPr="003A2C09" w:rsidRDefault="007E76EC" w:rsidP="007E76EC">
      <w:pPr>
        <w:widowControl/>
        <w:autoSpaceDE/>
        <w:autoSpaceDN/>
        <w:ind w:right="31"/>
        <w:jc w:val="both"/>
        <w:rPr>
          <w:lang w:val="es-PE"/>
        </w:rPr>
      </w:pPr>
    </w:p>
    <w:p w14:paraId="254C729E" w14:textId="77777777" w:rsidR="007E76EC" w:rsidRPr="003A2C09" w:rsidRDefault="007E76EC" w:rsidP="007E76EC">
      <w:pPr>
        <w:widowControl/>
        <w:autoSpaceDE/>
        <w:autoSpaceDN/>
        <w:ind w:right="31"/>
        <w:jc w:val="both"/>
      </w:pPr>
    </w:p>
    <w:p w14:paraId="671104EF" w14:textId="494E21D2" w:rsidR="006C1F19" w:rsidRPr="006C1F19" w:rsidRDefault="006C1F19" w:rsidP="006C1F19">
      <w:pPr>
        <w:pStyle w:val="Descripcin"/>
        <w:rPr>
          <w:rFonts w:ascii="Tahoma" w:hAnsi="Tahoma" w:cs="Tahoma"/>
          <w:sz w:val="22"/>
          <w:szCs w:val="22"/>
          <w:lang w:val="en-US"/>
        </w:rPr>
      </w:pPr>
      <w:bookmarkStart w:id="0" w:name="_Ref57195332"/>
      <w:bookmarkStart w:id="1" w:name="_Toc65438176"/>
      <w:r w:rsidRPr="006C1F19">
        <w:rPr>
          <w:rFonts w:ascii="Tahoma" w:hAnsi="Tahoma" w:cs="Tahoma"/>
          <w:b/>
          <w:bCs/>
          <w:i w:val="0"/>
          <w:iCs w:val="0"/>
          <w:sz w:val="22"/>
          <w:szCs w:val="22"/>
          <w:lang w:val="en-US"/>
        </w:rPr>
        <w:t xml:space="preserve">Tabla </w:t>
      </w:r>
      <w:r w:rsidRPr="006C1F19">
        <w:rPr>
          <w:rFonts w:ascii="Tahoma" w:hAnsi="Tahoma" w:cs="Tahoma"/>
          <w:b/>
          <w:bCs/>
          <w:i w:val="0"/>
          <w:iCs w:val="0"/>
          <w:sz w:val="22"/>
          <w:szCs w:val="22"/>
        </w:rPr>
        <w:fldChar w:fldCharType="begin"/>
      </w:r>
      <w:r w:rsidRPr="006C1F19">
        <w:rPr>
          <w:rFonts w:ascii="Tahoma" w:hAnsi="Tahoma" w:cs="Tahoma"/>
          <w:b/>
          <w:bCs/>
          <w:i w:val="0"/>
          <w:iCs w:val="0"/>
          <w:sz w:val="22"/>
          <w:szCs w:val="22"/>
          <w:lang w:val="en-US"/>
        </w:rPr>
        <w:instrText xml:space="preserve"> SEQ Tabla \* ARABIC </w:instrText>
      </w:r>
      <w:r w:rsidRPr="006C1F19">
        <w:rPr>
          <w:rFonts w:ascii="Tahoma" w:hAnsi="Tahoma" w:cs="Tahoma"/>
          <w:b/>
          <w:bCs/>
          <w:i w:val="0"/>
          <w:iCs w:val="0"/>
          <w:sz w:val="22"/>
          <w:szCs w:val="22"/>
        </w:rPr>
        <w:fldChar w:fldCharType="separate"/>
      </w:r>
      <w:r w:rsidRPr="006C1F19">
        <w:rPr>
          <w:rFonts w:ascii="Tahoma" w:hAnsi="Tahoma" w:cs="Tahoma"/>
          <w:b/>
          <w:bCs/>
          <w:i w:val="0"/>
          <w:iCs w:val="0"/>
          <w:noProof/>
          <w:sz w:val="22"/>
          <w:szCs w:val="22"/>
          <w:lang w:val="en-US"/>
        </w:rPr>
        <w:t>1</w:t>
      </w:r>
      <w:r w:rsidRPr="006C1F19">
        <w:rPr>
          <w:rFonts w:ascii="Tahoma" w:hAnsi="Tahoma" w:cs="Tahoma"/>
          <w:b/>
          <w:bCs/>
          <w:i w:val="0"/>
          <w:iCs w:val="0"/>
          <w:sz w:val="22"/>
          <w:szCs w:val="22"/>
        </w:rPr>
        <w:fldChar w:fldCharType="end"/>
      </w:r>
      <w:bookmarkEnd w:id="0"/>
      <w:r>
        <w:rPr>
          <w:rFonts w:ascii="Tahoma" w:hAnsi="Tahoma" w:cs="Tahoma"/>
          <w:b/>
          <w:bCs/>
          <w:i w:val="0"/>
          <w:iCs w:val="0"/>
          <w:sz w:val="22"/>
          <w:szCs w:val="22"/>
          <w:lang w:val="en-US"/>
        </w:rPr>
        <w:t xml:space="preserve">. </w:t>
      </w:r>
      <w:r>
        <w:rPr>
          <w:rFonts w:ascii="Tahoma" w:hAnsi="Tahoma" w:cs="Tahoma"/>
          <w:sz w:val="22"/>
          <w:szCs w:val="22"/>
          <w:lang w:val="en-US"/>
        </w:rPr>
        <w:t>Re</w:t>
      </w:r>
      <w:r w:rsidRPr="006C1F19">
        <w:rPr>
          <w:rFonts w:ascii="Tahoma" w:hAnsi="Tahoma" w:cs="Tahoma"/>
          <w:sz w:val="22"/>
          <w:szCs w:val="22"/>
          <w:lang w:val="en-US"/>
        </w:rPr>
        <w:t>sultados del test PBQ-SF (Personality Belief Questionnaire Short Form)</w:t>
      </w:r>
      <w:bookmarkEnd w:id="1"/>
    </w:p>
    <w:tbl>
      <w:tblPr>
        <w:tblW w:w="0" w:type="auto"/>
        <w:tblLook w:val="04A0" w:firstRow="1" w:lastRow="0" w:firstColumn="1" w:lastColumn="0" w:noHBand="0" w:noVBand="1"/>
      </w:tblPr>
      <w:tblGrid>
        <w:gridCol w:w="3933"/>
        <w:gridCol w:w="1972"/>
        <w:gridCol w:w="1549"/>
        <w:gridCol w:w="1836"/>
      </w:tblGrid>
      <w:tr w:rsidR="006C1F19" w:rsidRPr="006C1F19" w14:paraId="4A655189" w14:textId="77777777" w:rsidTr="00CD742D">
        <w:trPr>
          <w:trHeight w:val="114"/>
        </w:trPr>
        <w:tc>
          <w:tcPr>
            <w:tcW w:w="3964" w:type="dxa"/>
            <w:tcBorders>
              <w:top w:val="single" w:sz="4" w:space="0" w:color="auto"/>
              <w:bottom w:val="single" w:sz="4" w:space="0" w:color="auto"/>
            </w:tcBorders>
            <w:vAlign w:val="center"/>
          </w:tcPr>
          <w:p w14:paraId="12F74062" w14:textId="77777777" w:rsidR="006C1F19" w:rsidRPr="006C1F19" w:rsidRDefault="006C1F19" w:rsidP="006C1F19">
            <w:pPr>
              <w:pStyle w:val="Sinespaciado"/>
              <w:jc w:val="center"/>
              <w:rPr>
                <w:rFonts w:ascii="Tahoma" w:hAnsi="Tahoma" w:cs="Tahoma"/>
                <w:bCs/>
              </w:rPr>
            </w:pPr>
            <w:r w:rsidRPr="006C1F19">
              <w:rPr>
                <w:rFonts w:ascii="Tahoma" w:hAnsi="Tahoma" w:cs="Tahoma"/>
                <w:bCs/>
              </w:rPr>
              <w:t>Trastornos</w:t>
            </w:r>
          </w:p>
        </w:tc>
        <w:tc>
          <w:tcPr>
            <w:tcW w:w="1985" w:type="dxa"/>
            <w:tcBorders>
              <w:top w:val="single" w:sz="4" w:space="0" w:color="auto"/>
              <w:bottom w:val="single" w:sz="4" w:space="0" w:color="auto"/>
            </w:tcBorders>
            <w:vAlign w:val="center"/>
          </w:tcPr>
          <w:p w14:paraId="326DB73C" w14:textId="77777777" w:rsidR="006C1F19" w:rsidRPr="006C1F19" w:rsidRDefault="006C1F19" w:rsidP="006C1F19">
            <w:pPr>
              <w:pStyle w:val="Sinespaciado"/>
              <w:jc w:val="center"/>
              <w:rPr>
                <w:rFonts w:ascii="Tahoma" w:hAnsi="Tahoma" w:cs="Tahoma"/>
                <w:bCs/>
              </w:rPr>
            </w:pPr>
            <w:r w:rsidRPr="006C1F19">
              <w:rPr>
                <w:rFonts w:ascii="Tahoma" w:hAnsi="Tahoma" w:cs="Tahoma"/>
                <w:bCs/>
              </w:rPr>
              <w:t>Puntaje</w:t>
            </w:r>
          </w:p>
        </w:tc>
        <w:tc>
          <w:tcPr>
            <w:tcW w:w="1559" w:type="dxa"/>
            <w:tcBorders>
              <w:top w:val="single" w:sz="4" w:space="0" w:color="auto"/>
              <w:bottom w:val="single" w:sz="4" w:space="0" w:color="auto"/>
            </w:tcBorders>
            <w:vAlign w:val="center"/>
          </w:tcPr>
          <w:p w14:paraId="361B4526" w14:textId="77777777" w:rsidR="006C1F19" w:rsidRPr="006C1F19" w:rsidRDefault="006C1F19" w:rsidP="006C1F19">
            <w:pPr>
              <w:pStyle w:val="Sinespaciado"/>
              <w:jc w:val="center"/>
              <w:rPr>
                <w:rFonts w:ascii="Tahoma" w:hAnsi="Tahoma" w:cs="Tahoma"/>
                <w:bCs/>
              </w:rPr>
            </w:pPr>
            <w:r w:rsidRPr="006C1F19">
              <w:rPr>
                <w:rFonts w:ascii="Tahoma" w:hAnsi="Tahoma" w:cs="Tahoma"/>
                <w:bCs/>
              </w:rPr>
              <w:t>Media *</w:t>
            </w:r>
          </w:p>
        </w:tc>
        <w:tc>
          <w:tcPr>
            <w:tcW w:w="1843" w:type="dxa"/>
            <w:tcBorders>
              <w:top w:val="single" w:sz="4" w:space="0" w:color="auto"/>
              <w:bottom w:val="single" w:sz="4" w:space="0" w:color="auto"/>
            </w:tcBorders>
            <w:vAlign w:val="center"/>
          </w:tcPr>
          <w:p w14:paraId="4F38A02A" w14:textId="77777777" w:rsidR="006C1F19" w:rsidRPr="006C1F19" w:rsidRDefault="006C1F19" w:rsidP="006C1F19">
            <w:pPr>
              <w:pStyle w:val="Sinespaciado"/>
              <w:jc w:val="center"/>
              <w:rPr>
                <w:rFonts w:ascii="Tahoma" w:hAnsi="Tahoma" w:cs="Tahoma"/>
                <w:bCs/>
              </w:rPr>
            </w:pPr>
            <w:r w:rsidRPr="006C1F19">
              <w:rPr>
                <w:rFonts w:ascii="Tahoma" w:hAnsi="Tahoma" w:cs="Tahoma"/>
                <w:bCs/>
              </w:rPr>
              <w:t>Desviación *</w:t>
            </w:r>
          </w:p>
        </w:tc>
      </w:tr>
      <w:tr w:rsidR="006C1F19" w:rsidRPr="006C1F19" w14:paraId="5E28AB9E" w14:textId="77777777" w:rsidTr="00CD742D">
        <w:tc>
          <w:tcPr>
            <w:tcW w:w="3964" w:type="dxa"/>
            <w:tcBorders>
              <w:top w:val="single" w:sz="4" w:space="0" w:color="auto"/>
            </w:tcBorders>
            <w:vAlign w:val="center"/>
          </w:tcPr>
          <w:p w14:paraId="2BF5CC4A" w14:textId="77777777" w:rsidR="006C1F19" w:rsidRPr="006C1F19" w:rsidRDefault="006C1F19" w:rsidP="006C1F19">
            <w:pPr>
              <w:pStyle w:val="Sinespaciado"/>
              <w:rPr>
                <w:rFonts w:ascii="Tahoma" w:hAnsi="Tahoma" w:cs="Tahoma"/>
              </w:rPr>
            </w:pPr>
            <w:r w:rsidRPr="006C1F19">
              <w:rPr>
                <w:rFonts w:ascii="Tahoma" w:hAnsi="Tahoma" w:cs="Tahoma"/>
              </w:rPr>
              <w:t>Esquizoide</w:t>
            </w:r>
          </w:p>
        </w:tc>
        <w:tc>
          <w:tcPr>
            <w:tcW w:w="1985" w:type="dxa"/>
            <w:tcBorders>
              <w:top w:val="single" w:sz="4" w:space="0" w:color="auto"/>
            </w:tcBorders>
            <w:vAlign w:val="center"/>
          </w:tcPr>
          <w:p w14:paraId="0FAAEC5B" w14:textId="77777777" w:rsidR="006C1F19" w:rsidRPr="006C1F19" w:rsidRDefault="006C1F19" w:rsidP="006C1F19">
            <w:pPr>
              <w:pStyle w:val="Sinespaciado"/>
              <w:jc w:val="center"/>
              <w:rPr>
                <w:rFonts w:ascii="Tahoma" w:hAnsi="Tahoma" w:cs="Tahoma"/>
              </w:rPr>
            </w:pPr>
            <w:r w:rsidRPr="006C1F19">
              <w:rPr>
                <w:rFonts w:ascii="Tahoma" w:hAnsi="Tahoma" w:cs="Tahoma"/>
              </w:rPr>
              <w:t>2.1</w:t>
            </w:r>
          </w:p>
        </w:tc>
        <w:tc>
          <w:tcPr>
            <w:tcW w:w="1559" w:type="dxa"/>
            <w:tcBorders>
              <w:top w:val="single" w:sz="4" w:space="0" w:color="auto"/>
            </w:tcBorders>
            <w:vAlign w:val="center"/>
          </w:tcPr>
          <w:p w14:paraId="2B3A1EC0" w14:textId="77777777" w:rsidR="006C1F19" w:rsidRPr="006C1F19" w:rsidRDefault="006C1F19" w:rsidP="006C1F19">
            <w:pPr>
              <w:pStyle w:val="Sinespaciado"/>
              <w:jc w:val="center"/>
              <w:rPr>
                <w:rFonts w:ascii="Tahoma" w:hAnsi="Tahoma" w:cs="Tahoma"/>
              </w:rPr>
            </w:pPr>
            <w:r w:rsidRPr="006C1F19">
              <w:rPr>
                <w:rFonts w:ascii="Tahoma" w:hAnsi="Tahoma" w:cs="Tahoma"/>
              </w:rPr>
              <w:t>11.8</w:t>
            </w:r>
          </w:p>
        </w:tc>
        <w:tc>
          <w:tcPr>
            <w:tcW w:w="1843" w:type="dxa"/>
            <w:tcBorders>
              <w:top w:val="single" w:sz="4" w:space="0" w:color="auto"/>
            </w:tcBorders>
            <w:vAlign w:val="center"/>
          </w:tcPr>
          <w:p w14:paraId="6FBA6E5C" w14:textId="77777777" w:rsidR="006C1F19" w:rsidRPr="006C1F19" w:rsidRDefault="006C1F19" w:rsidP="006C1F19">
            <w:pPr>
              <w:pStyle w:val="Sinespaciado"/>
              <w:jc w:val="center"/>
              <w:rPr>
                <w:rFonts w:ascii="Tahoma" w:hAnsi="Tahoma" w:cs="Tahoma"/>
              </w:rPr>
            </w:pPr>
            <w:r w:rsidRPr="006C1F19">
              <w:rPr>
                <w:rFonts w:ascii="Tahoma" w:hAnsi="Tahoma" w:cs="Tahoma"/>
              </w:rPr>
              <w:t>5</w:t>
            </w:r>
          </w:p>
        </w:tc>
      </w:tr>
      <w:tr w:rsidR="006C1F19" w:rsidRPr="006C1F19" w14:paraId="51E9F3FB" w14:textId="77777777" w:rsidTr="00CD742D">
        <w:tc>
          <w:tcPr>
            <w:tcW w:w="3964" w:type="dxa"/>
            <w:vAlign w:val="center"/>
          </w:tcPr>
          <w:p w14:paraId="594CB153" w14:textId="77777777" w:rsidR="006C1F19" w:rsidRPr="006C1F19" w:rsidRDefault="006C1F19" w:rsidP="006C1F19">
            <w:pPr>
              <w:pStyle w:val="Sinespaciado"/>
              <w:rPr>
                <w:rFonts w:ascii="Tahoma" w:hAnsi="Tahoma" w:cs="Tahoma"/>
              </w:rPr>
            </w:pPr>
            <w:r w:rsidRPr="006C1F19">
              <w:rPr>
                <w:rFonts w:ascii="Tahoma" w:hAnsi="Tahoma" w:cs="Tahoma"/>
              </w:rPr>
              <w:t>Paranoide</w:t>
            </w:r>
          </w:p>
        </w:tc>
        <w:tc>
          <w:tcPr>
            <w:tcW w:w="1985" w:type="dxa"/>
            <w:vAlign w:val="center"/>
          </w:tcPr>
          <w:p w14:paraId="6E3BB0B0" w14:textId="77777777" w:rsidR="006C1F19" w:rsidRPr="006C1F19" w:rsidRDefault="006C1F19" w:rsidP="006C1F19">
            <w:pPr>
              <w:pStyle w:val="Sinespaciado"/>
              <w:jc w:val="center"/>
              <w:rPr>
                <w:rFonts w:ascii="Tahoma" w:hAnsi="Tahoma" w:cs="Tahoma"/>
              </w:rPr>
            </w:pPr>
            <w:r w:rsidRPr="006C1F19">
              <w:rPr>
                <w:rFonts w:ascii="Tahoma" w:hAnsi="Tahoma" w:cs="Tahoma"/>
              </w:rPr>
              <w:t>3.5</w:t>
            </w:r>
          </w:p>
        </w:tc>
        <w:tc>
          <w:tcPr>
            <w:tcW w:w="1559" w:type="dxa"/>
            <w:vAlign w:val="center"/>
          </w:tcPr>
          <w:p w14:paraId="02F65397" w14:textId="77777777" w:rsidR="006C1F19" w:rsidRPr="006C1F19" w:rsidRDefault="006C1F19" w:rsidP="006C1F19">
            <w:pPr>
              <w:pStyle w:val="Sinespaciado"/>
              <w:jc w:val="center"/>
              <w:rPr>
                <w:rFonts w:ascii="Tahoma" w:hAnsi="Tahoma" w:cs="Tahoma"/>
              </w:rPr>
            </w:pPr>
            <w:r w:rsidRPr="006C1F19">
              <w:rPr>
                <w:rFonts w:ascii="Tahoma" w:hAnsi="Tahoma" w:cs="Tahoma"/>
              </w:rPr>
              <w:t>6.9</w:t>
            </w:r>
          </w:p>
        </w:tc>
        <w:tc>
          <w:tcPr>
            <w:tcW w:w="1843" w:type="dxa"/>
            <w:vAlign w:val="center"/>
          </w:tcPr>
          <w:p w14:paraId="3EF180E0" w14:textId="77777777" w:rsidR="006C1F19" w:rsidRPr="006C1F19" w:rsidRDefault="006C1F19" w:rsidP="006C1F19">
            <w:pPr>
              <w:pStyle w:val="Sinespaciado"/>
              <w:jc w:val="center"/>
              <w:rPr>
                <w:rFonts w:ascii="Tahoma" w:hAnsi="Tahoma" w:cs="Tahoma"/>
              </w:rPr>
            </w:pPr>
            <w:r w:rsidRPr="006C1F19">
              <w:rPr>
                <w:rFonts w:ascii="Tahoma" w:hAnsi="Tahoma" w:cs="Tahoma"/>
              </w:rPr>
              <w:t>5.2</w:t>
            </w:r>
          </w:p>
        </w:tc>
      </w:tr>
      <w:tr w:rsidR="006C1F19" w:rsidRPr="006C1F19" w14:paraId="5BA7F542" w14:textId="77777777" w:rsidTr="00CD742D">
        <w:tc>
          <w:tcPr>
            <w:tcW w:w="3964" w:type="dxa"/>
            <w:vAlign w:val="center"/>
          </w:tcPr>
          <w:p w14:paraId="1741D687" w14:textId="77777777" w:rsidR="006C1F19" w:rsidRPr="006C1F19" w:rsidRDefault="006C1F19" w:rsidP="006C1F19">
            <w:pPr>
              <w:pStyle w:val="Sinespaciado"/>
              <w:rPr>
                <w:rFonts w:ascii="Tahoma" w:hAnsi="Tahoma" w:cs="Tahoma"/>
              </w:rPr>
            </w:pPr>
            <w:r w:rsidRPr="006C1F19">
              <w:rPr>
                <w:rFonts w:ascii="Tahoma" w:hAnsi="Tahoma" w:cs="Tahoma"/>
              </w:rPr>
              <w:t>Antisocial</w:t>
            </w:r>
          </w:p>
        </w:tc>
        <w:tc>
          <w:tcPr>
            <w:tcW w:w="1985" w:type="dxa"/>
            <w:vAlign w:val="center"/>
          </w:tcPr>
          <w:p w14:paraId="53CFB390" w14:textId="77777777" w:rsidR="006C1F19" w:rsidRPr="006C1F19" w:rsidRDefault="006C1F19" w:rsidP="006C1F19">
            <w:pPr>
              <w:pStyle w:val="Sinespaciado"/>
              <w:jc w:val="center"/>
              <w:rPr>
                <w:rFonts w:ascii="Tahoma" w:hAnsi="Tahoma" w:cs="Tahoma"/>
              </w:rPr>
            </w:pPr>
            <w:r w:rsidRPr="006C1F19">
              <w:rPr>
                <w:rFonts w:ascii="Tahoma" w:hAnsi="Tahoma" w:cs="Tahoma"/>
              </w:rPr>
              <w:t>2.2</w:t>
            </w:r>
          </w:p>
        </w:tc>
        <w:tc>
          <w:tcPr>
            <w:tcW w:w="1559" w:type="dxa"/>
            <w:vAlign w:val="center"/>
          </w:tcPr>
          <w:p w14:paraId="62286FD4" w14:textId="77777777" w:rsidR="006C1F19" w:rsidRPr="006C1F19" w:rsidRDefault="006C1F19" w:rsidP="006C1F19">
            <w:pPr>
              <w:pStyle w:val="Sinespaciado"/>
              <w:jc w:val="center"/>
              <w:rPr>
                <w:rFonts w:ascii="Tahoma" w:hAnsi="Tahoma" w:cs="Tahoma"/>
              </w:rPr>
            </w:pPr>
            <w:r w:rsidRPr="006C1F19">
              <w:rPr>
                <w:rFonts w:ascii="Tahoma" w:hAnsi="Tahoma" w:cs="Tahoma"/>
              </w:rPr>
              <w:t>9.3</w:t>
            </w:r>
          </w:p>
        </w:tc>
        <w:tc>
          <w:tcPr>
            <w:tcW w:w="1843" w:type="dxa"/>
            <w:vAlign w:val="center"/>
          </w:tcPr>
          <w:p w14:paraId="44571406" w14:textId="77777777" w:rsidR="006C1F19" w:rsidRPr="006C1F19" w:rsidRDefault="006C1F19" w:rsidP="006C1F19">
            <w:pPr>
              <w:pStyle w:val="Sinespaciado"/>
              <w:jc w:val="center"/>
              <w:rPr>
                <w:rFonts w:ascii="Tahoma" w:hAnsi="Tahoma" w:cs="Tahoma"/>
              </w:rPr>
            </w:pPr>
            <w:r w:rsidRPr="006C1F19">
              <w:rPr>
                <w:rFonts w:ascii="Tahoma" w:hAnsi="Tahoma" w:cs="Tahoma"/>
              </w:rPr>
              <w:t>5.1</w:t>
            </w:r>
          </w:p>
        </w:tc>
      </w:tr>
      <w:tr w:rsidR="006C1F19" w:rsidRPr="006C1F19" w14:paraId="648FDD10" w14:textId="77777777" w:rsidTr="00CD742D">
        <w:tc>
          <w:tcPr>
            <w:tcW w:w="3964" w:type="dxa"/>
            <w:vAlign w:val="center"/>
          </w:tcPr>
          <w:p w14:paraId="5578BEF7" w14:textId="77777777" w:rsidR="006C1F19" w:rsidRPr="006C1F19" w:rsidRDefault="006C1F19" w:rsidP="006C1F19">
            <w:pPr>
              <w:pStyle w:val="Sinespaciado"/>
              <w:rPr>
                <w:rFonts w:ascii="Tahoma" w:hAnsi="Tahoma" w:cs="Tahoma"/>
              </w:rPr>
            </w:pPr>
            <w:r w:rsidRPr="006C1F19">
              <w:rPr>
                <w:rFonts w:ascii="Tahoma" w:hAnsi="Tahoma" w:cs="Tahoma"/>
              </w:rPr>
              <w:t>Narcisista</w:t>
            </w:r>
          </w:p>
        </w:tc>
        <w:tc>
          <w:tcPr>
            <w:tcW w:w="1985" w:type="dxa"/>
            <w:vAlign w:val="center"/>
          </w:tcPr>
          <w:p w14:paraId="1442E958" w14:textId="77777777" w:rsidR="006C1F19" w:rsidRPr="006C1F19" w:rsidRDefault="006C1F19" w:rsidP="006C1F19">
            <w:pPr>
              <w:pStyle w:val="Sinespaciado"/>
              <w:jc w:val="center"/>
              <w:rPr>
                <w:rFonts w:ascii="Tahoma" w:hAnsi="Tahoma" w:cs="Tahoma"/>
              </w:rPr>
            </w:pPr>
            <w:r w:rsidRPr="006C1F19">
              <w:rPr>
                <w:rFonts w:ascii="Tahoma" w:hAnsi="Tahoma" w:cs="Tahoma"/>
              </w:rPr>
              <w:t>1.6</w:t>
            </w:r>
          </w:p>
        </w:tc>
        <w:tc>
          <w:tcPr>
            <w:tcW w:w="1559" w:type="dxa"/>
            <w:vAlign w:val="center"/>
          </w:tcPr>
          <w:p w14:paraId="65FE7FC0" w14:textId="77777777" w:rsidR="006C1F19" w:rsidRPr="006C1F19" w:rsidRDefault="006C1F19" w:rsidP="006C1F19">
            <w:pPr>
              <w:pStyle w:val="Sinespaciado"/>
              <w:jc w:val="center"/>
              <w:rPr>
                <w:rFonts w:ascii="Tahoma" w:hAnsi="Tahoma" w:cs="Tahoma"/>
              </w:rPr>
            </w:pPr>
            <w:r w:rsidRPr="006C1F19">
              <w:rPr>
                <w:rFonts w:ascii="Tahoma" w:hAnsi="Tahoma" w:cs="Tahoma"/>
              </w:rPr>
              <w:t>7.4</w:t>
            </w:r>
          </w:p>
        </w:tc>
        <w:tc>
          <w:tcPr>
            <w:tcW w:w="1843" w:type="dxa"/>
            <w:vAlign w:val="center"/>
          </w:tcPr>
          <w:p w14:paraId="6F77DE16" w14:textId="77777777" w:rsidR="006C1F19" w:rsidRPr="006C1F19" w:rsidRDefault="006C1F19" w:rsidP="006C1F19">
            <w:pPr>
              <w:pStyle w:val="Sinespaciado"/>
              <w:jc w:val="center"/>
              <w:rPr>
                <w:rFonts w:ascii="Tahoma" w:hAnsi="Tahoma" w:cs="Tahoma"/>
              </w:rPr>
            </w:pPr>
            <w:r w:rsidRPr="006C1F19">
              <w:rPr>
                <w:rFonts w:ascii="Tahoma" w:hAnsi="Tahoma" w:cs="Tahoma"/>
              </w:rPr>
              <w:t>4.3</w:t>
            </w:r>
          </w:p>
        </w:tc>
      </w:tr>
      <w:tr w:rsidR="006C1F19" w:rsidRPr="006C1F19" w14:paraId="4273090C" w14:textId="77777777" w:rsidTr="00CD742D">
        <w:tc>
          <w:tcPr>
            <w:tcW w:w="3964" w:type="dxa"/>
            <w:vAlign w:val="center"/>
          </w:tcPr>
          <w:p w14:paraId="7E209E61" w14:textId="77777777" w:rsidR="006C1F19" w:rsidRPr="006C1F19" w:rsidRDefault="006C1F19" w:rsidP="006C1F19">
            <w:pPr>
              <w:pStyle w:val="Sinespaciado"/>
              <w:rPr>
                <w:rFonts w:ascii="Tahoma" w:hAnsi="Tahoma" w:cs="Tahoma"/>
              </w:rPr>
            </w:pPr>
            <w:r w:rsidRPr="006C1F19">
              <w:rPr>
                <w:rFonts w:ascii="Tahoma" w:hAnsi="Tahoma" w:cs="Tahoma"/>
              </w:rPr>
              <w:t>Histriónico</w:t>
            </w:r>
          </w:p>
        </w:tc>
        <w:tc>
          <w:tcPr>
            <w:tcW w:w="1985" w:type="dxa"/>
            <w:vAlign w:val="center"/>
          </w:tcPr>
          <w:p w14:paraId="4468DAD6" w14:textId="77777777" w:rsidR="006C1F19" w:rsidRPr="006C1F19" w:rsidRDefault="006C1F19" w:rsidP="006C1F19">
            <w:pPr>
              <w:pStyle w:val="Sinespaciado"/>
              <w:jc w:val="center"/>
              <w:rPr>
                <w:rFonts w:ascii="Tahoma" w:hAnsi="Tahoma" w:cs="Tahoma"/>
              </w:rPr>
            </w:pPr>
            <w:r w:rsidRPr="006C1F19">
              <w:rPr>
                <w:rFonts w:ascii="Tahoma" w:hAnsi="Tahoma" w:cs="Tahoma"/>
              </w:rPr>
              <w:t>2.8</w:t>
            </w:r>
          </w:p>
        </w:tc>
        <w:tc>
          <w:tcPr>
            <w:tcW w:w="1559" w:type="dxa"/>
            <w:vAlign w:val="center"/>
          </w:tcPr>
          <w:p w14:paraId="05A0174B" w14:textId="77777777" w:rsidR="006C1F19" w:rsidRPr="006C1F19" w:rsidRDefault="006C1F19" w:rsidP="006C1F19">
            <w:pPr>
              <w:pStyle w:val="Sinespaciado"/>
              <w:jc w:val="center"/>
              <w:rPr>
                <w:rFonts w:ascii="Tahoma" w:hAnsi="Tahoma" w:cs="Tahoma"/>
              </w:rPr>
            </w:pPr>
            <w:r w:rsidRPr="006C1F19">
              <w:rPr>
                <w:rFonts w:ascii="Tahoma" w:hAnsi="Tahoma" w:cs="Tahoma"/>
              </w:rPr>
              <w:t>6.3</w:t>
            </w:r>
          </w:p>
        </w:tc>
        <w:tc>
          <w:tcPr>
            <w:tcW w:w="1843" w:type="dxa"/>
            <w:vAlign w:val="center"/>
          </w:tcPr>
          <w:p w14:paraId="69AA39A9" w14:textId="77777777" w:rsidR="006C1F19" w:rsidRPr="006C1F19" w:rsidRDefault="006C1F19" w:rsidP="006C1F19">
            <w:pPr>
              <w:pStyle w:val="Sinespaciado"/>
              <w:jc w:val="center"/>
              <w:rPr>
                <w:rFonts w:ascii="Tahoma" w:hAnsi="Tahoma" w:cs="Tahoma"/>
              </w:rPr>
            </w:pPr>
            <w:r w:rsidRPr="006C1F19">
              <w:rPr>
                <w:rFonts w:ascii="Tahoma" w:hAnsi="Tahoma" w:cs="Tahoma"/>
              </w:rPr>
              <w:t>4.5</w:t>
            </w:r>
          </w:p>
        </w:tc>
      </w:tr>
      <w:tr w:rsidR="006C1F19" w:rsidRPr="006C1F19" w14:paraId="3F9497D4" w14:textId="77777777" w:rsidTr="00CD742D">
        <w:tc>
          <w:tcPr>
            <w:tcW w:w="3964" w:type="dxa"/>
            <w:vAlign w:val="center"/>
          </w:tcPr>
          <w:p w14:paraId="522EE67A" w14:textId="77777777" w:rsidR="006C1F19" w:rsidRPr="006C1F19" w:rsidRDefault="006C1F19" w:rsidP="006C1F19">
            <w:pPr>
              <w:pStyle w:val="Sinespaciado"/>
              <w:rPr>
                <w:rFonts w:ascii="Tahoma" w:hAnsi="Tahoma" w:cs="Tahoma"/>
              </w:rPr>
            </w:pPr>
            <w:r w:rsidRPr="006C1F19">
              <w:rPr>
                <w:rFonts w:ascii="Tahoma" w:hAnsi="Tahoma" w:cs="Tahoma"/>
              </w:rPr>
              <w:t>Límite</w:t>
            </w:r>
          </w:p>
        </w:tc>
        <w:tc>
          <w:tcPr>
            <w:tcW w:w="1985" w:type="dxa"/>
            <w:vAlign w:val="center"/>
          </w:tcPr>
          <w:p w14:paraId="6C4CBD58" w14:textId="77777777" w:rsidR="006C1F19" w:rsidRPr="006C1F19" w:rsidRDefault="006C1F19" w:rsidP="006C1F19">
            <w:pPr>
              <w:pStyle w:val="Sinespaciado"/>
              <w:jc w:val="center"/>
              <w:rPr>
                <w:rFonts w:ascii="Tahoma" w:hAnsi="Tahoma" w:cs="Tahoma"/>
              </w:rPr>
            </w:pPr>
            <w:r w:rsidRPr="006C1F19">
              <w:rPr>
                <w:rFonts w:ascii="Tahoma" w:hAnsi="Tahoma" w:cs="Tahoma"/>
              </w:rPr>
              <w:t>3.1</w:t>
            </w:r>
          </w:p>
        </w:tc>
        <w:tc>
          <w:tcPr>
            <w:tcW w:w="1559" w:type="dxa"/>
            <w:vAlign w:val="center"/>
          </w:tcPr>
          <w:p w14:paraId="5708CFCE" w14:textId="77777777" w:rsidR="006C1F19" w:rsidRPr="006C1F19" w:rsidRDefault="006C1F19" w:rsidP="006C1F19">
            <w:pPr>
              <w:pStyle w:val="Sinespaciado"/>
              <w:jc w:val="center"/>
              <w:rPr>
                <w:rFonts w:ascii="Tahoma" w:hAnsi="Tahoma" w:cs="Tahoma"/>
              </w:rPr>
            </w:pPr>
            <w:r w:rsidRPr="006C1F19">
              <w:rPr>
                <w:rFonts w:ascii="Tahoma" w:hAnsi="Tahoma" w:cs="Tahoma"/>
              </w:rPr>
              <w:t>5.9</w:t>
            </w:r>
          </w:p>
        </w:tc>
        <w:tc>
          <w:tcPr>
            <w:tcW w:w="1843" w:type="dxa"/>
            <w:vAlign w:val="center"/>
          </w:tcPr>
          <w:p w14:paraId="0818EEFA" w14:textId="77777777" w:rsidR="006C1F19" w:rsidRPr="006C1F19" w:rsidRDefault="006C1F19" w:rsidP="006C1F19">
            <w:pPr>
              <w:pStyle w:val="Sinespaciado"/>
              <w:jc w:val="center"/>
              <w:rPr>
                <w:rFonts w:ascii="Tahoma" w:hAnsi="Tahoma" w:cs="Tahoma"/>
              </w:rPr>
            </w:pPr>
            <w:r w:rsidRPr="006C1F19">
              <w:rPr>
                <w:rFonts w:ascii="Tahoma" w:hAnsi="Tahoma" w:cs="Tahoma"/>
              </w:rPr>
              <w:t>4.4</w:t>
            </w:r>
          </w:p>
        </w:tc>
      </w:tr>
      <w:tr w:rsidR="006C1F19" w:rsidRPr="006C1F19" w14:paraId="2A30A316" w14:textId="77777777" w:rsidTr="00CD742D">
        <w:tc>
          <w:tcPr>
            <w:tcW w:w="3964" w:type="dxa"/>
            <w:vAlign w:val="center"/>
          </w:tcPr>
          <w:p w14:paraId="429183E5" w14:textId="77777777" w:rsidR="006C1F19" w:rsidRPr="006C1F19" w:rsidRDefault="006C1F19" w:rsidP="006C1F19">
            <w:pPr>
              <w:pStyle w:val="Sinespaciado"/>
              <w:rPr>
                <w:rFonts w:ascii="Tahoma" w:hAnsi="Tahoma" w:cs="Tahoma"/>
              </w:rPr>
            </w:pPr>
            <w:r w:rsidRPr="006C1F19">
              <w:rPr>
                <w:rFonts w:ascii="Tahoma" w:hAnsi="Tahoma" w:cs="Tahoma"/>
              </w:rPr>
              <w:t>Por evitación</w:t>
            </w:r>
          </w:p>
        </w:tc>
        <w:tc>
          <w:tcPr>
            <w:tcW w:w="1985" w:type="dxa"/>
            <w:vAlign w:val="center"/>
          </w:tcPr>
          <w:p w14:paraId="637DC6E6" w14:textId="77777777" w:rsidR="006C1F19" w:rsidRPr="006C1F19" w:rsidRDefault="006C1F19" w:rsidP="006C1F19">
            <w:pPr>
              <w:pStyle w:val="Sinespaciado"/>
              <w:jc w:val="center"/>
              <w:rPr>
                <w:rFonts w:ascii="Tahoma" w:hAnsi="Tahoma" w:cs="Tahoma"/>
              </w:rPr>
            </w:pPr>
            <w:r w:rsidRPr="006C1F19">
              <w:rPr>
                <w:rFonts w:ascii="Tahoma" w:hAnsi="Tahoma" w:cs="Tahoma"/>
              </w:rPr>
              <w:t>2.0</w:t>
            </w:r>
          </w:p>
        </w:tc>
        <w:tc>
          <w:tcPr>
            <w:tcW w:w="1559" w:type="dxa"/>
            <w:vAlign w:val="center"/>
          </w:tcPr>
          <w:p w14:paraId="6B44562B" w14:textId="77777777" w:rsidR="006C1F19" w:rsidRPr="006C1F19" w:rsidRDefault="006C1F19" w:rsidP="006C1F19">
            <w:pPr>
              <w:pStyle w:val="Sinespaciado"/>
              <w:jc w:val="center"/>
              <w:rPr>
                <w:rFonts w:ascii="Tahoma" w:hAnsi="Tahoma" w:cs="Tahoma"/>
              </w:rPr>
            </w:pPr>
            <w:r w:rsidRPr="006C1F19">
              <w:rPr>
                <w:rFonts w:ascii="Tahoma" w:hAnsi="Tahoma" w:cs="Tahoma"/>
              </w:rPr>
              <w:t>10.2</w:t>
            </w:r>
          </w:p>
        </w:tc>
        <w:tc>
          <w:tcPr>
            <w:tcW w:w="1843" w:type="dxa"/>
            <w:vAlign w:val="center"/>
          </w:tcPr>
          <w:p w14:paraId="37AAB00D" w14:textId="77777777" w:rsidR="006C1F19" w:rsidRPr="006C1F19" w:rsidRDefault="006C1F19" w:rsidP="006C1F19">
            <w:pPr>
              <w:pStyle w:val="Sinespaciado"/>
              <w:jc w:val="center"/>
              <w:rPr>
                <w:rFonts w:ascii="Tahoma" w:hAnsi="Tahoma" w:cs="Tahoma"/>
              </w:rPr>
            </w:pPr>
            <w:r w:rsidRPr="006C1F19">
              <w:rPr>
                <w:rFonts w:ascii="Tahoma" w:hAnsi="Tahoma" w:cs="Tahoma"/>
              </w:rPr>
              <w:t>4.9</w:t>
            </w:r>
          </w:p>
        </w:tc>
      </w:tr>
      <w:tr w:rsidR="006C1F19" w:rsidRPr="006C1F19" w14:paraId="49036A21" w14:textId="77777777" w:rsidTr="00CD742D">
        <w:tc>
          <w:tcPr>
            <w:tcW w:w="3964" w:type="dxa"/>
            <w:vAlign w:val="center"/>
          </w:tcPr>
          <w:p w14:paraId="26ED5DF5" w14:textId="77777777" w:rsidR="006C1F19" w:rsidRPr="006C1F19" w:rsidRDefault="006C1F19" w:rsidP="006C1F19">
            <w:pPr>
              <w:pStyle w:val="Sinespaciado"/>
              <w:rPr>
                <w:rFonts w:ascii="Tahoma" w:hAnsi="Tahoma" w:cs="Tahoma"/>
              </w:rPr>
            </w:pPr>
            <w:r w:rsidRPr="006C1F19">
              <w:rPr>
                <w:rFonts w:ascii="Tahoma" w:hAnsi="Tahoma" w:cs="Tahoma"/>
              </w:rPr>
              <w:t>Por dependencia</w:t>
            </w:r>
          </w:p>
        </w:tc>
        <w:tc>
          <w:tcPr>
            <w:tcW w:w="1985" w:type="dxa"/>
            <w:vAlign w:val="center"/>
          </w:tcPr>
          <w:p w14:paraId="7B3A471C" w14:textId="77777777" w:rsidR="006C1F19" w:rsidRPr="006C1F19" w:rsidRDefault="006C1F19" w:rsidP="006C1F19">
            <w:pPr>
              <w:pStyle w:val="Sinespaciado"/>
              <w:jc w:val="center"/>
              <w:rPr>
                <w:rFonts w:ascii="Tahoma" w:hAnsi="Tahoma" w:cs="Tahoma"/>
              </w:rPr>
            </w:pPr>
            <w:r w:rsidRPr="006C1F19">
              <w:rPr>
                <w:rFonts w:ascii="Tahoma" w:hAnsi="Tahoma" w:cs="Tahoma"/>
              </w:rPr>
              <w:t>3.1</w:t>
            </w:r>
          </w:p>
        </w:tc>
        <w:tc>
          <w:tcPr>
            <w:tcW w:w="1559" w:type="dxa"/>
            <w:vAlign w:val="center"/>
          </w:tcPr>
          <w:p w14:paraId="05C6E57A" w14:textId="77777777" w:rsidR="006C1F19" w:rsidRPr="006C1F19" w:rsidRDefault="006C1F19" w:rsidP="006C1F19">
            <w:pPr>
              <w:pStyle w:val="Sinespaciado"/>
              <w:jc w:val="center"/>
              <w:rPr>
                <w:rFonts w:ascii="Tahoma" w:hAnsi="Tahoma" w:cs="Tahoma"/>
              </w:rPr>
            </w:pPr>
            <w:r w:rsidRPr="006C1F19">
              <w:rPr>
                <w:rFonts w:ascii="Tahoma" w:hAnsi="Tahoma" w:cs="Tahoma"/>
              </w:rPr>
              <w:t>7.3</w:t>
            </w:r>
          </w:p>
        </w:tc>
        <w:tc>
          <w:tcPr>
            <w:tcW w:w="1843" w:type="dxa"/>
            <w:vAlign w:val="center"/>
          </w:tcPr>
          <w:p w14:paraId="3A5E26CD" w14:textId="77777777" w:rsidR="006C1F19" w:rsidRPr="006C1F19" w:rsidRDefault="006C1F19" w:rsidP="006C1F19">
            <w:pPr>
              <w:pStyle w:val="Sinespaciado"/>
              <w:jc w:val="center"/>
              <w:rPr>
                <w:rFonts w:ascii="Tahoma" w:hAnsi="Tahoma" w:cs="Tahoma"/>
              </w:rPr>
            </w:pPr>
            <w:r w:rsidRPr="006C1F19">
              <w:rPr>
                <w:rFonts w:ascii="Tahoma" w:hAnsi="Tahoma" w:cs="Tahoma"/>
              </w:rPr>
              <w:t>4.6</w:t>
            </w:r>
          </w:p>
        </w:tc>
      </w:tr>
      <w:tr w:rsidR="006C1F19" w:rsidRPr="006C1F19" w14:paraId="42EB2746" w14:textId="77777777" w:rsidTr="00CD742D">
        <w:tc>
          <w:tcPr>
            <w:tcW w:w="3964" w:type="dxa"/>
            <w:vAlign w:val="center"/>
          </w:tcPr>
          <w:p w14:paraId="230B3DCB" w14:textId="77777777" w:rsidR="006C1F19" w:rsidRPr="006C1F19" w:rsidRDefault="006C1F19" w:rsidP="006C1F19">
            <w:pPr>
              <w:pStyle w:val="Sinespaciado"/>
              <w:rPr>
                <w:rFonts w:ascii="Tahoma" w:hAnsi="Tahoma" w:cs="Tahoma"/>
              </w:rPr>
            </w:pPr>
            <w:r w:rsidRPr="006C1F19">
              <w:rPr>
                <w:rFonts w:ascii="Tahoma" w:hAnsi="Tahoma" w:cs="Tahoma"/>
              </w:rPr>
              <w:t>Obsesivo compulsivo</w:t>
            </w:r>
          </w:p>
        </w:tc>
        <w:tc>
          <w:tcPr>
            <w:tcW w:w="1985" w:type="dxa"/>
            <w:vAlign w:val="center"/>
          </w:tcPr>
          <w:p w14:paraId="014E6B5E" w14:textId="77777777" w:rsidR="006C1F19" w:rsidRPr="006C1F19" w:rsidRDefault="006C1F19" w:rsidP="006C1F19">
            <w:pPr>
              <w:pStyle w:val="Sinespaciado"/>
              <w:jc w:val="center"/>
              <w:rPr>
                <w:rFonts w:ascii="Tahoma" w:hAnsi="Tahoma" w:cs="Tahoma"/>
              </w:rPr>
            </w:pPr>
            <w:r w:rsidRPr="006C1F19">
              <w:rPr>
                <w:rFonts w:ascii="Tahoma" w:hAnsi="Tahoma" w:cs="Tahoma"/>
              </w:rPr>
              <w:t>2.9</w:t>
            </w:r>
          </w:p>
        </w:tc>
        <w:tc>
          <w:tcPr>
            <w:tcW w:w="1559" w:type="dxa"/>
            <w:vAlign w:val="center"/>
          </w:tcPr>
          <w:p w14:paraId="3879A7BA" w14:textId="77777777" w:rsidR="006C1F19" w:rsidRPr="006C1F19" w:rsidRDefault="006C1F19" w:rsidP="006C1F19">
            <w:pPr>
              <w:pStyle w:val="Sinespaciado"/>
              <w:jc w:val="center"/>
              <w:rPr>
                <w:rFonts w:ascii="Tahoma" w:hAnsi="Tahoma" w:cs="Tahoma"/>
              </w:rPr>
            </w:pPr>
            <w:r w:rsidRPr="006C1F19">
              <w:rPr>
                <w:rFonts w:ascii="Tahoma" w:hAnsi="Tahoma" w:cs="Tahoma"/>
              </w:rPr>
              <w:t>11.6</w:t>
            </w:r>
          </w:p>
        </w:tc>
        <w:tc>
          <w:tcPr>
            <w:tcW w:w="1843" w:type="dxa"/>
            <w:vAlign w:val="center"/>
          </w:tcPr>
          <w:p w14:paraId="2E24555A" w14:textId="77777777" w:rsidR="006C1F19" w:rsidRPr="006C1F19" w:rsidRDefault="006C1F19" w:rsidP="006C1F19">
            <w:pPr>
              <w:pStyle w:val="Sinespaciado"/>
              <w:jc w:val="center"/>
              <w:rPr>
                <w:rFonts w:ascii="Tahoma" w:hAnsi="Tahoma" w:cs="Tahoma"/>
              </w:rPr>
            </w:pPr>
            <w:r w:rsidRPr="006C1F19">
              <w:rPr>
                <w:rFonts w:ascii="Tahoma" w:hAnsi="Tahoma" w:cs="Tahoma"/>
              </w:rPr>
              <w:t>5</w:t>
            </w:r>
          </w:p>
        </w:tc>
      </w:tr>
      <w:tr w:rsidR="006C1F19" w:rsidRPr="006C1F19" w14:paraId="37564424" w14:textId="77777777" w:rsidTr="00CD742D">
        <w:tc>
          <w:tcPr>
            <w:tcW w:w="3964" w:type="dxa"/>
            <w:tcBorders>
              <w:bottom w:val="single" w:sz="4" w:space="0" w:color="auto"/>
            </w:tcBorders>
            <w:vAlign w:val="center"/>
          </w:tcPr>
          <w:p w14:paraId="524E9081" w14:textId="77777777" w:rsidR="006C1F19" w:rsidRPr="006C1F19" w:rsidRDefault="006C1F19" w:rsidP="006C1F19">
            <w:pPr>
              <w:pStyle w:val="Sinespaciado"/>
              <w:rPr>
                <w:rFonts w:ascii="Tahoma" w:hAnsi="Tahoma" w:cs="Tahoma"/>
              </w:rPr>
            </w:pPr>
            <w:r w:rsidRPr="006C1F19">
              <w:rPr>
                <w:rFonts w:ascii="Tahoma" w:hAnsi="Tahoma" w:cs="Tahoma"/>
              </w:rPr>
              <w:t>Pasivo agresivo</w:t>
            </w:r>
          </w:p>
        </w:tc>
        <w:tc>
          <w:tcPr>
            <w:tcW w:w="1985" w:type="dxa"/>
            <w:tcBorders>
              <w:bottom w:val="single" w:sz="4" w:space="0" w:color="auto"/>
            </w:tcBorders>
            <w:vAlign w:val="center"/>
          </w:tcPr>
          <w:p w14:paraId="2B0A8A2B" w14:textId="77777777" w:rsidR="006C1F19" w:rsidRPr="006C1F19" w:rsidRDefault="006C1F19" w:rsidP="006C1F19">
            <w:pPr>
              <w:pStyle w:val="Sinespaciado"/>
              <w:jc w:val="center"/>
              <w:rPr>
                <w:rFonts w:ascii="Tahoma" w:hAnsi="Tahoma" w:cs="Tahoma"/>
              </w:rPr>
            </w:pPr>
            <w:r w:rsidRPr="006C1F19">
              <w:rPr>
                <w:rFonts w:ascii="Tahoma" w:hAnsi="Tahoma" w:cs="Tahoma"/>
              </w:rPr>
              <w:t>2.7</w:t>
            </w:r>
          </w:p>
        </w:tc>
        <w:tc>
          <w:tcPr>
            <w:tcW w:w="1559" w:type="dxa"/>
            <w:tcBorders>
              <w:bottom w:val="single" w:sz="4" w:space="0" w:color="auto"/>
            </w:tcBorders>
            <w:vAlign w:val="center"/>
          </w:tcPr>
          <w:p w14:paraId="4E635D46" w14:textId="77777777" w:rsidR="006C1F19" w:rsidRPr="006C1F19" w:rsidRDefault="006C1F19" w:rsidP="006C1F19">
            <w:pPr>
              <w:pStyle w:val="Sinespaciado"/>
              <w:jc w:val="center"/>
              <w:rPr>
                <w:rFonts w:ascii="Tahoma" w:hAnsi="Tahoma" w:cs="Tahoma"/>
              </w:rPr>
            </w:pPr>
            <w:r w:rsidRPr="006C1F19">
              <w:rPr>
                <w:rFonts w:ascii="Tahoma" w:hAnsi="Tahoma" w:cs="Tahoma"/>
              </w:rPr>
              <w:t>9.9</w:t>
            </w:r>
          </w:p>
        </w:tc>
        <w:tc>
          <w:tcPr>
            <w:tcW w:w="1843" w:type="dxa"/>
            <w:tcBorders>
              <w:bottom w:val="single" w:sz="4" w:space="0" w:color="auto"/>
            </w:tcBorders>
            <w:vAlign w:val="center"/>
          </w:tcPr>
          <w:p w14:paraId="54FE3579" w14:textId="77777777" w:rsidR="006C1F19" w:rsidRPr="006C1F19" w:rsidRDefault="006C1F19" w:rsidP="006C1F19">
            <w:pPr>
              <w:pStyle w:val="Sinespaciado"/>
              <w:jc w:val="center"/>
              <w:rPr>
                <w:rFonts w:ascii="Tahoma" w:hAnsi="Tahoma" w:cs="Tahoma"/>
              </w:rPr>
            </w:pPr>
            <w:r w:rsidRPr="006C1F19">
              <w:rPr>
                <w:rFonts w:ascii="Tahoma" w:hAnsi="Tahoma" w:cs="Tahoma"/>
              </w:rPr>
              <w:t>4.6</w:t>
            </w:r>
          </w:p>
        </w:tc>
      </w:tr>
    </w:tbl>
    <w:p w14:paraId="0380E31C" w14:textId="77777777" w:rsidR="006C1F19" w:rsidRPr="006C1F19" w:rsidRDefault="006C1F19" w:rsidP="006C1F19">
      <w:pPr>
        <w:pStyle w:val="Sinespaciado"/>
        <w:spacing w:before="120"/>
        <w:jc w:val="both"/>
        <w:rPr>
          <w:rFonts w:ascii="Tahoma" w:hAnsi="Tahoma" w:cs="Tahoma"/>
          <w:i/>
          <w:iCs/>
          <w:sz w:val="20"/>
          <w:szCs w:val="20"/>
        </w:rPr>
      </w:pPr>
      <w:r w:rsidRPr="006C1F19">
        <w:rPr>
          <w:rFonts w:ascii="Tahoma" w:hAnsi="Tahoma" w:cs="Tahoma"/>
          <w:i/>
          <w:iCs/>
          <w:sz w:val="20"/>
          <w:szCs w:val="20"/>
        </w:rPr>
        <w:t xml:space="preserve">Nota. </w:t>
      </w:r>
      <w:r w:rsidRPr="006C1F19">
        <w:rPr>
          <w:rFonts w:ascii="Tahoma" w:hAnsi="Tahoma" w:cs="Tahoma"/>
          <w:sz w:val="20"/>
          <w:szCs w:val="20"/>
        </w:rPr>
        <w:t>Adaptado de Londoño et al. (15).</w:t>
      </w:r>
    </w:p>
    <w:p w14:paraId="02956E56" w14:textId="77777777" w:rsidR="006C1F19" w:rsidRPr="006C1F19" w:rsidRDefault="006C1F19" w:rsidP="006C1F19">
      <w:pPr>
        <w:pStyle w:val="Sinespaciado"/>
        <w:spacing w:before="120"/>
        <w:jc w:val="both"/>
        <w:rPr>
          <w:rFonts w:ascii="Tahoma" w:hAnsi="Tahoma" w:cs="Tahoma"/>
          <w:sz w:val="20"/>
          <w:szCs w:val="20"/>
        </w:rPr>
      </w:pPr>
      <w:r w:rsidRPr="006C1F19">
        <w:rPr>
          <w:rFonts w:ascii="Tahoma" w:hAnsi="Tahoma" w:cs="Tahoma"/>
          <w:i/>
          <w:iCs/>
          <w:sz w:val="20"/>
          <w:szCs w:val="20"/>
        </w:rPr>
        <w:t>*</w:t>
      </w:r>
      <w:r w:rsidRPr="006C1F19">
        <w:rPr>
          <w:rFonts w:ascii="Tahoma" w:hAnsi="Tahoma" w:cs="Tahoma"/>
          <w:sz w:val="20"/>
          <w:szCs w:val="20"/>
        </w:rPr>
        <w:t xml:space="preserve"> Las medias y las desviaciones de esta prueba fueron obtenidas en población normal (no clínica).</w:t>
      </w:r>
    </w:p>
    <w:p w14:paraId="3FCB6588" w14:textId="77777777" w:rsidR="007E76EC" w:rsidRPr="006C1F19" w:rsidRDefault="007E76EC" w:rsidP="007E76EC">
      <w:pPr>
        <w:widowControl/>
        <w:autoSpaceDE/>
        <w:autoSpaceDN/>
        <w:ind w:right="31"/>
        <w:jc w:val="both"/>
        <w:rPr>
          <w:sz w:val="20"/>
          <w:szCs w:val="20"/>
          <w:lang w:val="es-CO"/>
        </w:rPr>
      </w:pPr>
    </w:p>
    <w:p w14:paraId="7902F981" w14:textId="77777777" w:rsidR="007E76EC" w:rsidRPr="003A2C09" w:rsidRDefault="007E76EC" w:rsidP="007E76EC">
      <w:pPr>
        <w:widowControl/>
        <w:autoSpaceDE/>
        <w:autoSpaceDN/>
        <w:ind w:right="31"/>
        <w:jc w:val="both"/>
        <w:rPr>
          <w:b/>
          <w:lang w:val="es-PE"/>
        </w:rPr>
      </w:pPr>
    </w:p>
    <w:p w14:paraId="022AC7AC" w14:textId="77777777" w:rsidR="007E76EC" w:rsidRPr="00E95AD8" w:rsidRDefault="007E76EC" w:rsidP="007E76EC">
      <w:pPr>
        <w:widowControl/>
        <w:autoSpaceDE/>
        <w:autoSpaceDN/>
        <w:ind w:right="31"/>
        <w:jc w:val="both"/>
        <w:rPr>
          <w:b/>
          <w:lang w:val="es-PE"/>
        </w:rPr>
      </w:pPr>
      <w:r w:rsidRPr="00E95AD8">
        <w:rPr>
          <w:b/>
          <w:lang w:val="es-PE"/>
        </w:rPr>
        <w:t>Referencias:</w:t>
      </w:r>
    </w:p>
    <w:p w14:paraId="3E3AC410" w14:textId="77777777" w:rsidR="007E76EC" w:rsidRPr="00E95AD8" w:rsidRDefault="007E76EC" w:rsidP="007E76EC">
      <w:pPr>
        <w:widowControl/>
        <w:autoSpaceDE/>
        <w:autoSpaceDN/>
        <w:ind w:right="31"/>
        <w:jc w:val="both"/>
        <w:rPr>
          <w:b/>
          <w:lang w:val="es-PE"/>
        </w:rPr>
      </w:pPr>
    </w:p>
    <w:p w14:paraId="6CE8FAE6" w14:textId="0DDAB1D7" w:rsidR="005D7D8E" w:rsidRDefault="005D7D8E" w:rsidP="007E76EC">
      <w:pPr>
        <w:widowControl/>
        <w:autoSpaceDE/>
        <w:autoSpaceDN/>
        <w:ind w:right="31"/>
        <w:jc w:val="both"/>
        <w:rPr>
          <w:lang w:val="es-PE"/>
        </w:rPr>
      </w:pPr>
      <w:r w:rsidRPr="005D7D8E">
        <w:rPr>
          <w:lang w:val="es-PE"/>
        </w:rPr>
        <w:t xml:space="preserve">Ver ejemplos de referencias estilo Vancouver en: </w:t>
      </w:r>
      <w:hyperlink r:id="rId14" w:history="1">
        <w:r w:rsidRPr="005D7D8E">
          <w:rPr>
            <w:lang w:val="es-PE"/>
          </w:rPr>
          <w:t>https://www.nlm.nih.gov/bsd/uniform_requirements.html</w:t>
        </w:r>
      </w:hyperlink>
      <w:r w:rsidR="00BE03C8">
        <w:rPr>
          <w:lang w:val="es-PE"/>
        </w:rPr>
        <w:t xml:space="preserve"> </w:t>
      </w:r>
      <w:bookmarkStart w:id="2" w:name="_GoBack"/>
      <w:bookmarkEnd w:id="2"/>
    </w:p>
    <w:p w14:paraId="37EC863E" w14:textId="77777777" w:rsidR="005D7D8E" w:rsidRPr="005D7D8E" w:rsidRDefault="005D7D8E" w:rsidP="007E76EC">
      <w:pPr>
        <w:widowControl/>
        <w:autoSpaceDE/>
        <w:autoSpaceDN/>
        <w:ind w:right="31"/>
        <w:jc w:val="both"/>
        <w:rPr>
          <w:lang w:val="es-PE"/>
        </w:rPr>
      </w:pPr>
    </w:p>
    <w:sectPr w:rsidR="005D7D8E" w:rsidRPr="005D7D8E" w:rsidSect="007E76EC">
      <w:headerReference w:type="default" r:id="rId15"/>
      <w:footerReference w:type="default" r:id="rId16"/>
      <w:type w:val="continuous"/>
      <w:pgSz w:w="11910" w:h="16840"/>
      <w:pgMar w:top="1418" w:right="1418" w:bottom="1418" w:left="1418" w:header="709" w:footer="13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1A943" w14:textId="77777777" w:rsidR="006348BE" w:rsidRDefault="006348BE">
      <w:r>
        <w:separator/>
      </w:r>
    </w:p>
  </w:endnote>
  <w:endnote w:type="continuationSeparator" w:id="0">
    <w:p w14:paraId="4F65C41F" w14:textId="77777777" w:rsidR="006348BE" w:rsidRDefault="0063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4385" w14:textId="77777777" w:rsidR="00BE26AF" w:rsidRDefault="006348BE">
    <w:pPr>
      <w:pStyle w:val="Textoindependiente"/>
      <w:spacing w:line="14" w:lineRule="auto"/>
      <w:jc w:val="left"/>
      <w:rPr>
        <w:sz w:val="20"/>
      </w:rPr>
    </w:pPr>
    <w:r>
      <w:pict w14:anchorId="510097DA">
        <v:shapetype id="_x0000_t202" coordsize="21600,21600" o:spt="202" path="m,l,21600r21600,l21600,xe">
          <v:stroke joinstyle="miter"/>
          <v:path gradientshapeok="t" o:connecttype="rect"/>
        </v:shapetype>
        <v:shape id="_x0000_s2050" type="#_x0000_t202" style="position:absolute;margin-left:69.45pt;margin-top:763.35pt;width:425.8pt;height:11.7pt;z-index:-15902720;mso-position-horizontal-relative:page;mso-position-vertical-relative:page" filled="f" stroked="f">
          <v:textbox style="mso-next-textbox:#_x0000_s2050" inset="0,0,0,0">
            <w:txbxContent>
              <w:p w14:paraId="1599B41A" w14:textId="5F01D2B6" w:rsidR="00BE26AF" w:rsidRDefault="00E95AD8" w:rsidP="00A133C5">
                <w:pPr>
                  <w:spacing w:before="20"/>
                  <w:ind w:left="20"/>
                  <w:jc w:val="right"/>
                  <w:rPr>
                    <w:sz w:val="16"/>
                  </w:rPr>
                </w:pPr>
                <w:r>
                  <w:rPr>
                    <w:sz w:val="16"/>
                  </w:rPr>
                  <w:t>Escuela de Enfermería</w:t>
                </w:r>
                <w:r w:rsidR="00A133E1">
                  <w:rPr>
                    <w:sz w:val="16"/>
                  </w:rPr>
                  <w:t xml:space="preserve"> de la Universidad Católica Santo Toribio de Mogrovejo, Chiclayo, Perú</w:t>
                </w:r>
              </w:p>
            </w:txbxContent>
          </v:textbox>
          <w10:wrap anchorx="page" anchory="page"/>
        </v:shape>
      </w:pict>
    </w:r>
    <w:r>
      <w:pict w14:anchorId="1ECE61D6">
        <v:shape id="_x0000_s2049" type="#_x0000_t202" style="position:absolute;margin-left:526.6pt;margin-top:763.7pt;width:17.2pt;height:13pt;z-index:-15902208;mso-position-horizontal-relative:page;mso-position-vertical-relative:page" filled="f" stroked="f">
          <v:textbox style="mso-next-textbox:#_x0000_s2049" inset="0,0,0,0">
            <w:txbxContent>
              <w:p w14:paraId="21F51FEF" w14:textId="77777777" w:rsidR="00BE26AF" w:rsidRDefault="00A133E1">
                <w:pPr>
                  <w:spacing w:line="244" w:lineRule="exact"/>
                  <w:ind w:left="60"/>
                  <w:rPr>
                    <w:rFonts w:ascii="Carlito"/>
                    <w:b/>
                  </w:rPr>
                </w:pPr>
                <w:r>
                  <w:fldChar w:fldCharType="begin"/>
                </w:r>
                <w:r>
                  <w:rPr>
                    <w:rFonts w:ascii="Carlito"/>
                    <w:b/>
                  </w:rPr>
                  <w:instrText xml:space="preserve"> PAGE </w:instrText>
                </w:r>
                <w:r>
                  <w:fldChar w:fldCharType="separate"/>
                </w:r>
                <w:r w:rsidR="00BE03C8">
                  <w:rPr>
                    <w:rFonts w:ascii="Carlito"/>
                    <w:b/>
                    <w:noProof/>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2C14" w14:textId="77777777" w:rsidR="006348BE" w:rsidRDefault="006348BE">
      <w:r>
        <w:separator/>
      </w:r>
    </w:p>
  </w:footnote>
  <w:footnote w:type="continuationSeparator" w:id="0">
    <w:p w14:paraId="04F344E6" w14:textId="77777777" w:rsidR="006348BE" w:rsidRDefault="00634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8B64" w14:textId="03B8C66D" w:rsidR="00BE26AF" w:rsidRDefault="00BE26AF">
    <w:pPr>
      <w:pStyle w:val="Textoindependiente"/>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614"/>
    <w:multiLevelType w:val="hybridMultilevel"/>
    <w:tmpl w:val="CF880B3A"/>
    <w:lvl w:ilvl="0" w:tplc="324287AA">
      <w:start w:val="1"/>
      <w:numFmt w:val="lowerLetter"/>
      <w:lvlText w:val="%1)"/>
      <w:lvlJc w:val="left"/>
      <w:pPr>
        <w:ind w:left="568" w:hanging="284"/>
      </w:pPr>
      <w:rPr>
        <w:rFonts w:ascii="Tahoma" w:eastAsia="Tahoma" w:hAnsi="Tahoma" w:cs="Tahoma" w:hint="default"/>
        <w:b/>
        <w:bCs/>
        <w:w w:val="100"/>
        <w:sz w:val="22"/>
        <w:szCs w:val="22"/>
        <w:lang w:val="es-ES" w:eastAsia="en-US" w:bidi="ar-SA"/>
      </w:rPr>
    </w:lvl>
    <w:lvl w:ilvl="1" w:tplc="FDE84E54">
      <w:numFmt w:val="bullet"/>
      <w:lvlText w:val="•"/>
      <w:lvlJc w:val="left"/>
      <w:pPr>
        <w:ind w:left="1556" w:hanging="284"/>
      </w:pPr>
      <w:rPr>
        <w:rFonts w:hint="default"/>
        <w:lang w:val="es-ES" w:eastAsia="en-US" w:bidi="ar-SA"/>
      </w:rPr>
    </w:lvl>
    <w:lvl w:ilvl="2" w:tplc="597C61AE">
      <w:numFmt w:val="bullet"/>
      <w:lvlText w:val="•"/>
      <w:lvlJc w:val="left"/>
      <w:pPr>
        <w:ind w:left="2549" w:hanging="284"/>
      </w:pPr>
      <w:rPr>
        <w:rFonts w:hint="default"/>
        <w:lang w:val="es-ES" w:eastAsia="en-US" w:bidi="ar-SA"/>
      </w:rPr>
    </w:lvl>
    <w:lvl w:ilvl="3" w:tplc="D0FE427A">
      <w:numFmt w:val="bullet"/>
      <w:lvlText w:val="•"/>
      <w:lvlJc w:val="left"/>
      <w:pPr>
        <w:ind w:left="3542" w:hanging="284"/>
      </w:pPr>
      <w:rPr>
        <w:rFonts w:hint="default"/>
        <w:lang w:val="es-ES" w:eastAsia="en-US" w:bidi="ar-SA"/>
      </w:rPr>
    </w:lvl>
    <w:lvl w:ilvl="4" w:tplc="A9A80436">
      <w:numFmt w:val="bullet"/>
      <w:lvlText w:val="•"/>
      <w:lvlJc w:val="left"/>
      <w:pPr>
        <w:ind w:left="4535" w:hanging="284"/>
      </w:pPr>
      <w:rPr>
        <w:rFonts w:hint="default"/>
        <w:lang w:val="es-ES" w:eastAsia="en-US" w:bidi="ar-SA"/>
      </w:rPr>
    </w:lvl>
    <w:lvl w:ilvl="5" w:tplc="C4B277F4">
      <w:numFmt w:val="bullet"/>
      <w:lvlText w:val="•"/>
      <w:lvlJc w:val="left"/>
      <w:pPr>
        <w:ind w:left="5528" w:hanging="284"/>
      </w:pPr>
      <w:rPr>
        <w:rFonts w:hint="default"/>
        <w:lang w:val="es-ES" w:eastAsia="en-US" w:bidi="ar-SA"/>
      </w:rPr>
    </w:lvl>
    <w:lvl w:ilvl="6" w:tplc="2DA6A5BC">
      <w:numFmt w:val="bullet"/>
      <w:lvlText w:val="•"/>
      <w:lvlJc w:val="left"/>
      <w:pPr>
        <w:ind w:left="6520" w:hanging="284"/>
      </w:pPr>
      <w:rPr>
        <w:rFonts w:hint="default"/>
        <w:lang w:val="es-ES" w:eastAsia="en-US" w:bidi="ar-SA"/>
      </w:rPr>
    </w:lvl>
    <w:lvl w:ilvl="7" w:tplc="C07CCB64">
      <w:numFmt w:val="bullet"/>
      <w:lvlText w:val="•"/>
      <w:lvlJc w:val="left"/>
      <w:pPr>
        <w:ind w:left="7513" w:hanging="284"/>
      </w:pPr>
      <w:rPr>
        <w:rFonts w:hint="default"/>
        <w:lang w:val="es-ES" w:eastAsia="en-US" w:bidi="ar-SA"/>
      </w:rPr>
    </w:lvl>
    <w:lvl w:ilvl="8" w:tplc="3BD8565E">
      <w:numFmt w:val="bullet"/>
      <w:lvlText w:val="•"/>
      <w:lvlJc w:val="left"/>
      <w:pPr>
        <w:ind w:left="8506" w:hanging="284"/>
      </w:pPr>
      <w:rPr>
        <w:rFonts w:hint="default"/>
        <w:lang w:val="es-ES" w:eastAsia="en-US" w:bidi="ar-SA"/>
      </w:rPr>
    </w:lvl>
  </w:abstractNum>
  <w:abstractNum w:abstractNumId="1">
    <w:nsid w:val="236E7DB9"/>
    <w:multiLevelType w:val="hybridMultilevel"/>
    <w:tmpl w:val="ED0EF670"/>
    <w:lvl w:ilvl="0" w:tplc="EA6247FE">
      <w:start w:val="1"/>
      <w:numFmt w:val="decimal"/>
      <w:lvlText w:val="%1."/>
      <w:lvlJc w:val="left"/>
      <w:pPr>
        <w:ind w:left="500" w:hanging="284"/>
      </w:pPr>
      <w:rPr>
        <w:rFonts w:ascii="Tahoma" w:eastAsia="Tahoma" w:hAnsi="Tahoma" w:cs="Tahoma" w:hint="default"/>
        <w:b/>
        <w:bCs/>
        <w:spacing w:val="-1"/>
        <w:w w:val="100"/>
        <w:sz w:val="22"/>
        <w:szCs w:val="22"/>
        <w:lang w:val="es-ES" w:eastAsia="en-US" w:bidi="ar-SA"/>
      </w:rPr>
    </w:lvl>
    <w:lvl w:ilvl="1" w:tplc="4B849644">
      <w:numFmt w:val="bullet"/>
      <w:lvlText w:val="•"/>
      <w:lvlJc w:val="left"/>
      <w:pPr>
        <w:ind w:left="1520" w:hanging="284"/>
      </w:pPr>
      <w:rPr>
        <w:rFonts w:hint="default"/>
        <w:lang w:val="es-ES" w:eastAsia="en-US" w:bidi="ar-SA"/>
      </w:rPr>
    </w:lvl>
    <w:lvl w:ilvl="2" w:tplc="316EAEE6">
      <w:numFmt w:val="bullet"/>
      <w:lvlText w:val="•"/>
      <w:lvlJc w:val="left"/>
      <w:pPr>
        <w:ind w:left="2541" w:hanging="284"/>
      </w:pPr>
      <w:rPr>
        <w:rFonts w:hint="default"/>
        <w:lang w:val="es-ES" w:eastAsia="en-US" w:bidi="ar-SA"/>
      </w:rPr>
    </w:lvl>
    <w:lvl w:ilvl="3" w:tplc="2E6E7E08">
      <w:numFmt w:val="bullet"/>
      <w:lvlText w:val="•"/>
      <w:lvlJc w:val="left"/>
      <w:pPr>
        <w:ind w:left="3562" w:hanging="284"/>
      </w:pPr>
      <w:rPr>
        <w:rFonts w:hint="default"/>
        <w:lang w:val="es-ES" w:eastAsia="en-US" w:bidi="ar-SA"/>
      </w:rPr>
    </w:lvl>
    <w:lvl w:ilvl="4" w:tplc="97E82C04">
      <w:numFmt w:val="bullet"/>
      <w:lvlText w:val="•"/>
      <w:lvlJc w:val="left"/>
      <w:pPr>
        <w:ind w:left="4583" w:hanging="284"/>
      </w:pPr>
      <w:rPr>
        <w:rFonts w:hint="default"/>
        <w:lang w:val="es-ES" w:eastAsia="en-US" w:bidi="ar-SA"/>
      </w:rPr>
    </w:lvl>
    <w:lvl w:ilvl="5" w:tplc="DCCC3D5E">
      <w:numFmt w:val="bullet"/>
      <w:lvlText w:val="•"/>
      <w:lvlJc w:val="left"/>
      <w:pPr>
        <w:ind w:left="5604" w:hanging="284"/>
      </w:pPr>
      <w:rPr>
        <w:rFonts w:hint="default"/>
        <w:lang w:val="es-ES" w:eastAsia="en-US" w:bidi="ar-SA"/>
      </w:rPr>
    </w:lvl>
    <w:lvl w:ilvl="6" w:tplc="9C0CFE56">
      <w:numFmt w:val="bullet"/>
      <w:lvlText w:val="•"/>
      <w:lvlJc w:val="left"/>
      <w:pPr>
        <w:ind w:left="6624" w:hanging="284"/>
      </w:pPr>
      <w:rPr>
        <w:rFonts w:hint="default"/>
        <w:lang w:val="es-ES" w:eastAsia="en-US" w:bidi="ar-SA"/>
      </w:rPr>
    </w:lvl>
    <w:lvl w:ilvl="7" w:tplc="D4320784">
      <w:numFmt w:val="bullet"/>
      <w:lvlText w:val="•"/>
      <w:lvlJc w:val="left"/>
      <w:pPr>
        <w:ind w:left="7645" w:hanging="284"/>
      </w:pPr>
      <w:rPr>
        <w:rFonts w:hint="default"/>
        <w:lang w:val="es-ES" w:eastAsia="en-US" w:bidi="ar-SA"/>
      </w:rPr>
    </w:lvl>
    <w:lvl w:ilvl="8" w:tplc="CBACFE26">
      <w:numFmt w:val="bullet"/>
      <w:lvlText w:val="•"/>
      <w:lvlJc w:val="left"/>
      <w:pPr>
        <w:ind w:left="8666" w:hanging="284"/>
      </w:pPr>
      <w:rPr>
        <w:rFonts w:hint="default"/>
        <w:lang w:val="es-ES" w:eastAsia="en-US" w:bidi="ar-SA"/>
      </w:rPr>
    </w:lvl>
  </w:abstractNum>
  <w:abstractNum w:abstractNumId="2">
    <w:nsid w:val="27F228D8"/>
    <w:multiLevelType w:val="hybridMultilevel"/>
    <w:tmpl w:val="7774145A"/>
    <w:lvl w:ilvl="0" w:tplc="25661FAE">
      <w:start w:val="1"/>
      <w:numFmt w:val="bullet"/>
      <w:lvlText w:val=""/>
      <w:lvlJc w:val="left"/>
      <w:pPr>
        <w:ind w:left="720" w:hanging="360"/>
      </w:pPr>
      <w:rPr>
        <w:rFonts w:ascii="Wingdings" w:hAnsi="Wingdings" w:hint="default"/>
        <w:color w:val="000000" w:themeColor="text1"/>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75D53097"/>
    <w:multiLevelType w:val="hybridMultilevel"/>
    <w:tmpl w:val="8D8A70FE"/>
    <w:lvl w:ilvl="0" w:tplc="479A62E6">
      <w:numFmt w:val="bullet"/>
      <w:lvlText w:val=""/>
      <w:lvlJc w:val="left"/>
      <w:pPr>
        <w:ind w:left="936" w:hanging="361"/>
      </w:pPr>
      <w:rPr>
        <w:rFonts w:ascii="Symbol" w:eastAsia="Symbol" w:hAnsi="Symbol" w:cs="Symbol" w:hint="default"/>
        <w:w w:val="100"/>
        <w:sz w:val="22"/>
        <w:szCs w:val="22"/>
        <w:lang w:val="es-ES" w:eastAsia="en-US" w:bidi="ar-SA"/>
      </w:rPr>
    </w:lvl>
    <w:lvl w:ilvl="1" w:tplc="69460D54">
      <w:numFmt w:val="bullet"/>
      <w:lvlText w:val="•"/>
      <w:lvlJc w:val="left"/>
      <w:pPr>
        <w:ind w:left="1916" w:hanging="361"/>
      </w:pPr>
      <w:rPr>
        <w:rFonts w:hint="default"/>
        <w:lang w:val="es-ES" w:eastAsia="en-US" w:bidi="ar-SA"/>
      </w:rPr>
    </w:lvl>
    <w:lvl w:ilvl="2" w:tplc="CFD01E2A">
      <w:numFmt w:val="bullet"/>
      <w:lvlText w:val="•"/>
      <w:lvlJc w:val="left"/>
      <w:pPr>
        <w:ind w:left="2893" w:hanging="361"/>
      </w:pPr>
      <w:rPr>
        <w:rFonts w:hint="default"/>
        <w:lang w:val="es-ES" w:eastAsia="en-US" w:bidi="ar-SA"/>
      </w:rPr>
    </w:lvl>
    <w:lvl w:ilvl="3" w:tplc="B3789936">
      <w:numFmt w:val="bullet"/>
      <w:lvlText w:val="•"/>
      <w:lvlJc w:val="left"/>
      <w:pPr>
        <w:ind w:left="3870" w:hanging="361"/>
      </w:pPr>
      <w:rPr>
        <w:rFonts w:hint="default"/>
        <w:lang w:val="es-ES" w:eastAsia="en-US" w:bidi="ar-SA"/>
      </w:rPr>
    </w:lvl>
    <w:lvl w:ilvl="4" w:tplc="1FBA9F30">
      <w:numFmt w:val="bullet"/>
      <w:lvlText w:val="•"/>
      <w:lvlJc w:val="left"/>
      <w:pPr>
        <w:ind w:left="4847" w:hanging="361"/>
      </w:pPr>
      <w:rPr>
        <w:rFonts w:hint="default"/>
        <w:lang w:val="es-ES" w:eastAsia="en-US" w:bidi="ar-SA"/>
      </w:rPr>
    </w:lvl>
    <w:lvl w:ilvl="5" w:tplc="9C005CFA">
      <w:numFmt w:val="bullet"/>
      <w:lvlText w:val="•"/>
      <w:lvlJc w:val="left"/>
      <w:pPr>
        <w:ind w:left="5824" w:hanging="361"/>
      </w:pPr>
      <w:rPr>
        <w:rFonts w:hint="default"/>
        <w:lang w:val="es-ES" w:eastAsia="en-US" w:bidi="ar-SA"/>
      </w:rPr>
    </w:lvl>
    <w:lvl w:ilvl="6" w:tplc="500EAF38">
      <w:numFmt w:val="bullet"/>
      <w:lvlText w:val="•"/>
      <w:lvlJc w:val="left"/>
      <w:pPr>
        <w:ind w:left="6800" w:hanging="361"/>
      </w:pPr>
      <w:rPr>
        <w:rFonts w:hint="default"/>
        <w:lang w:val="es-ES" w:eastAsia="en-US" w:bidi="ar-SA"/>
      </w:rPr>
    </w:lvl>
    <w:lvl w:ilvl="7" w:tplc="642EC7D6">
      <w:numFmt w:val="bullet"/>
      <w:lvlText w:val="•"/>
      <w:lvlJc w:val="left"/>
      <w:pPr>
        <w:ind w:left="7777" w:hanging="361"/>
      </w:pPr>
      <w:rPr>
        <w:rFonts w:hint="default"/>
        <w:lang w:val="es-ES" w:eastAsia="en-US" w:bidi="ar-SA"/>
      </w:rPr>
    </w:lvl>
    <w:lvl w:ilvl="8" w:tplc="F5927BE4">
      <w:numFmt w:val="bullet"/>
      <w:lvlText w:val="•"/>
      <w:lvlJc w:val="left"/>
      <w:pPr>
        <w:ind w:left="8754" w:hanging="361"/>
      </w:pPr>
      <w:rPr>
        <w:rFonts w:hint="default"/>
        <w:lang w:val="es-E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E26AF"/>
    <w:rsid w:val="00062447"/>
    <w:rsid w:val="00110464"/>
    <w:rsid w:val="001114B5"/>
    <w:rsid w:val="00233412"/>
    <w:rsid w:val="0032787E"/>
    <w:rsid w:val="003627A7"/>
    <w:rsid w:val="003A2C09"/>
    <w:rsid w:val="003A5D39"/>
    <w:rsid w:val="004011F9"/>
    <w:rsid w:val="005B2EF7"/>
    <w:rsid w:val="005C57E8"/>
    <w:rsid w:val="005D7D8E"/>
    <w:rsid w:val="006348BE"/>
    <w:rsid w:val="0063532E"/>
    <w:rsid w:val="006C1F19"/>
    <w:rsid w:val="00725C03"/>
    <w:rsid w:val="007E76EC"/>
    <w:rsid w:val="00807DF3"/>
    <w:rsid w:val="008D0594"/>
    <w:rsid w:val="00A133C5"/>
    <w:rsid w:val="00A133E1"/>
    <w:rsid w:val="00AB12E1"/>
    <w:rsid w:val="00B57E90"/>
    <w:rsid w:val="00BE03C8"/>
    <w:rsid w:val="00BE26AF"/>
    <w:rsid w:val="00C00878"/>
    <w:rsid w:val="00C315D6"/>
    <w:rsid w:val="00C8788C"/>
    <w:rsid w:val="00CC4E8B"/>
    <w:rsid w:val="00D40FBA"/>
    <w:rsid w:val="00D67D3B"/>
    <w:rsid w:val="00DB115B"/>
    <w:rsid w:val="00E95AD8"/>
    <w:rsid w:val="00F71AE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B645C4"/>
  <w15:docId w15:val="{9224ACAF-5776-4F0B-901B-6581F3A0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val="es-ES"/>
    </w:rPr>
  </w:style>
  <w:style w:type="paragraph" w:styleId="Ttulo1">
    <w:name w:val="heading 1"/>
    <w:basedOn w:val="Normal"/>
    <w:link w:val="Ttulo1Car"/>
    <w:uiPriority w:val="9"/>
    <w:qFormat/>
    <w:pPr>
      <w:ind w:left="216" w:hanging="28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style>
  <w:style w:type="paragraph" w:styleId="Puesto">
    <w:name w:val="Title"/>
    <w:basedOn w:val="Normal"/>
    <w:uiPriority w:val="10"/>
    <w:qFormat/>
    <w:pPr>
      <w:spacing w:before="100"/>
      <w:ind w:left="216" w:right="1472"/>
    </w:pPr>
    <w:rPr>
      <w:b/>
      <w:bCs/>
      <w:sz w:val="36"/>
      <w:szCs w:val="36"/>
    </w:rPr>
  </w:style>
  <w:style w:type="paragraph" w:styleId="Prrafodelista">
    <w:name w:val="List Paragraph"/>
    <w:basedOn w:val="Normal"/>
    <w:uiPriority w:val="1"/>
    <w:qFormat/>
    <w:pPr>
      <w:ind w:left="936" w:hanging="285"/>
      <w:jc w:val="both"/>
    </w:pPr>
  </w:style>
  <w:style w:type="paragraph" w:customStyle="1" w:styleId="TableParagraph">
    <w:name w:val="Table Paragraph"/>
    <w:basedOn w:val="Normal"/>
    <w:uiPriority w:val="1"/>
    <w:qFormat/>
    <w:pPr>
      <w:spacing w:line="195" w:lineRule="exact"/>
      <w:ind w:left="107"/>
    </w:pPr>
  </w:style>
  <w:style w:type="character" w:customStyle="1" w:styleId="Ttulo1Car">
    <w:name w:val="Título 1 Car"/>
    <w:basedOn w:val="Fuentedeprrafopredeter"/>
    <w:link w:val="Ttulo1"/>
    <w:uiPriority w:val="9"/>
    <w:rsid w:val="00807DF3"/>
    <w:rPr>
      <w:rFonts w:ascii="Tahoma" w:eastAsia="Tahoma" w:hAnsi="Tahoma" w:cs="Tahoma"/>
      <w:b/>
      <w:bCs/>
      <w:lang w:val="es-ES"/>
    </w:rPr>
  </w:style>
  <w:style w:type="character" w:customStyle="1" w:styleId="TextoindependienteCar">
    <w:name w:val="Texto independiente Car"/>
    <w:basedOn w:val="Fuentedeprrafopredeter"/>
    <w:link w:val="Textoindependiente"/>
    <w:uiPriority w:val="1"/>
    <w:rsid w:val="00807DF3"/>
    <w:rPr>
      <w:rFonts w:ascii="Tahoma" w:eastAsia="Tahoma" w:hAnsi="Tahoma" w:cs="Tahoma"/>
      <w:lang w:val="es-ES"/>
    </w:rPr>
  </w:style>
  <w:style w:type="character" w:styleId="Hipervnculo">
    <w:name w:val="Hyperlink"/>
    <w:basedOn w:val="Fuentedeprrafopredeter"/>
    <w:uiPriority w:val="99"/>
    <w:unhideWhenUsed/>
    <w:rsid w:val="00807DF3"/>
    <w:rPr>
      <w:color w:val="0000FF" w:themeColor="hyperlink"/>
      <w:u w:val="single"/>
    </w:rPr>
  </w:style>
  <w:style w:type="character" w:customStyle="1" w:styleId="Mencinsinresolver1">
    <w:name w:val="Mención sin resolver1"/>
    <w:basedOn w:val="Fuentedeprrafopredeter"/>
    <w:uiPriority w:val="99"/>
    <w:semiHidden/>
    <w:unhideWhenUsed/>
    <w:rsid w:val="00807DF3"/>
    <w:rPr>
      <w:color w:val="605E5C"/>
      <w:shd w:val="clear" w:color="auto" w:fill="E1DFDD"/>
    </w:rPr>
  </w:style>
  <w:style w:type="table" w:styleId="Tablaconcuadrcula">
    <w:name w:val="Table Grid"/>
    <w:basedOn w:val="Tablanormal"/>
    <w:uiPriority w:val="39"/>
    <w:rsid w:val="00233412"/>
    <w:pPr>
      <w:widowControl/>
      <w:autoSpaceDE/>
      <w:autoSpaceDN/>
    </w:pPr>
    <w:rPr>
      <w:rFonts w:ascii="Calibri" w:eastAsia="Calibri" w:hAnsi="Calibri" w:cs="Times New Roman"/>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unhideWhenUsed/>
    <w:rsid w:val="00233412"/>
    <w:pPr>
      <w:widowControl/>
      <w:autoSpaceDE/>
      <w:autoSpaceDN/>
      <w:spacing w:after="16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rsid w:val="00233412"/>
    <w:rPr>
      <w:sz w:val="20"/>
      <w:szCs w:val="20"/>
      <w:lang w:val="es-PE"/>
    </w:rPr>
  </w:style>
  <w:style w:type="character" w:styleId="Refdecomentario">
    <w:name w:val="annotation reference"/>
    <w:basedOn w:val="Fuentedeprrafopredeter"/>
    <w:uiPriority w:val="99"/>
    <w:semiHidden/>
    <w:unhideWhenUsed/>
    <w:rsid w:val="00233412"/>
    <w:rPr>
      <w:sz w:val="16"/>
      <w:szCs w:val="16"/>
    </w:rPr>
  </w:style>
  <w:style w:type="paragraph" w:styleId="Encabezado">
    <w:name w:val="header"/>
    <w:basedOn w:val="Normal"/>
    <w:link w:val="EncabezadoCar"/>
    <w:uiPriority w:val="99"/>
    <w:unhideWhenUsed/>
    <w:rsid w:val="00F71AEC"/>
    <w:pPr>
      <w:tabs>
        <w:tab w:val="center" w:pos="4419"/>
        <w:tab w:val="right" w:pos="8838"/>
      </w:tabs>
    </w:pPr>
  </w:style>
  <w:style w:type="character" w:customStyle="1" w:styleId="EncabezadoCar">
    <w:name w:val="Encabezado Car"/>
    <w:basedOn w:val="Fuentedeprrafopredeter"/>
    <w:link w:val="Encabezado"/>
    <w:uiPriority w:val="99"/>
    <w:rsid w:val="00F71AEC"/>
    <w:rPr>
      <w:rFonts w:ascii="Tahoma" w:eastAsia="Tahoma" w:hAnsi="Tahoma" w:cs="Tahoma"/>
      <w:lang w:val="es-ES"/>
    </w:rPr>
  </w:style>
  <w:style w:type="paragraph" w:styleId="Piedepgina">
    <w:name w:val="footer"/>
    <w:basedOn w:val="Normal"/>
    <w:link w:val="PiedepginaCar"/>
    <w:uiPriority w:val="99"/>
    <w:unhideWhenUsed/>
    <w:rsid w:val="00F71AEC"/>
    <w:pPr>
      <w:tabs>
        <w:tab w:val="center" w:pos="4419"/>
        <w:tab w:val="right" w:pos="8838"/>
      </w:tabs>
    </w:pPr>
  </w:style>
  <w:style w:type="character" w:customStyle="1" w:styleId="PiedepginaCar">
    <w:name w:val="Pie de página Car"/>
    <w:basedOn w:val="Fuentedeprrafopredeter"/>
    <w:link w:val="Piedepgina"/>
    <w:uiPriority w:val="99"/>
    <w:rsid w:val="00F71AEC"/>
    <w:rPr>
      <w:rFonts w:ascii="Tahoma" w:eastAsia="Tahoma" w:hAnsi="Tahoma" w:cs="Tahoma"/>
      <w:lang w:val="es-ES"/>
    </w:rPr>
  </w:style>
  <w:style w:type="paragraph" w:customStyle="1" w:styleId="Default">
    <w:name w:val="Default"/>
    <w:rsid w:val="007E76EC"/>
    <w:pPr>
      <w:widowControl/>
      <w:adjustRightInd w:val="0"/>
    </w:pPr>
    <w:rPr>
      <w:rFonts w:ascii="Calibri" w:hAnsi="Calibri" w:cs="Calibri"/>
      <w:color w:val="000000"/>
      <w:sz w:val="24"/>
      <w:szCs w:val="24"/>
      <w:lang w:val="es-PE"/>
    </w:rPr>
  </w:style>
  <w:style w:type="paragraph" w:styleId="Descripcin">
    <w:name w:val="caption"/>
    <w:basedOn w:val="Normal"/>
    <w:next w:val="Normal"/>
    <w:uiPriority w:val="35"/>
    <w:unhideWhenUsed/>
    <w:qFormat/>
    <w:rsid w:val="006C1F19"/>
    <w:pPr>
      <w:widowControl/>
      <w:autoSpaceDE/>
      <w:autoSpaceDN/>
      <w:spacing w:after="120"/>
    </w:pPr>
    <w:rPr>
      <w:rFonts w:ascii="Arial" w:eastAsiaTheme="minorHAnsi" w:hAnsi="Arial" w:cstheme="minorBidi"/>
      <w:i/>
      <w:iCs/>
      <w:sz w:val="24"/>
      <w:szCs w:val="18"/>
      <w:lang w:val="es-CO"/>
    </w:rPr>
  </w:style>
  <w:style w:type="paragraph" w:styleId="Sinespaciado">
    <w:name w:val="No Spacing"/>
    <w:uiPriority w:val="1"/>
    <w:rsid w:val="006C1F19"/>
    <w:pPr>
      <w:widowControl/>
      <w:autoSpaceDE/>
      <w:autoSpaceDN/>
    </w:pPr>
    <w:rPr>
      <w:rFonts w:ascii="Calibri" w:eastAsia="Calibri" w:hAnsi="Calibri" w:cs="Times New Roman"/>
      <w:lang w:val="es-CO"/>
    </w:rPr>
  </w:style>
  <w:style w:type="paragraph" w:styleId="Textodeglobo">
    <w:name w:val="Balloon Text"/>
    <w:basedOn w:val="Normal"/>
    <w:link w:val="TextodegloboCar"/>
    <w:uiPriority w:val="99"/>
    <w:semiHidden/>
    <w:unhideWhenUsed/>
    <w:rsid w:val="006C1F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F19"/>
    <w:rPr>
      <w:rFonts w:ascii="Segoe UI" w:eastAsia="Tahom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5025">
      <w:bodyDiv w:val="1"/>
      <w:marLeft w:val="0"/>
      <w:marRight w:val="0"/>
      <w:marTop w:val="0"/>
      <w:marBottom w:val="0"/>
      <w:divBdr>
        <w:top w:val="none" w:sz="0" w:space="0" w:color="auto"/>
        <w:left w:val="none" w:sz="0" w:space="0" w:color="auto"/>
        <w:bottom w:val="none" w:sz="0" w:space="0" w:color="auto"/>
        <w:right w:val="none" w:sz="0" w:space="0" w:color="auto"/>
      </w:divBdr>
    </w:div>
    <w:div w:id="624237979">
      <w:bodyDiv w:val="1"/>
      <w:marLeft w:val="0"/>
      <w:marRight w:val="0"/>
      <w:marTop w:val="0"/>
      <w:marBottom w:val="0"/>
      <w:divBdr>
        <w:top w:val="none" w:sz="0" w:space="0" w:color="auto"/>
        <w:left w:val="none" w:sz="0" w:space="0" w:color="auto"/>
        <w:bottom w:val="none" w:sz="0" w:space="0" w:color="auto"/>
        <w:right w:val="none" w:sz="0" w:space="0" w:color="auto"/>
      </w:divBdr>
    </w:div>
    <w:div w:id="662007361">
      <w:bodyDiv w:val="1"/>
      <w:marLeft w:val="0"/>
      <w:marRight w:val="0"/>
      <w:marTop w:val="0"/>
      <w:marBottom w:val="0"/>
      <w:divBdr>
        <w:top w:val="none" w:sz="0" w:space="0" w:color="auto"/>
        <w:left w:val="none" w:sz="0" w:space="0" w:color="auto"/>
        <w:bottom w:val="none" w:sz="0" w:space="0" w:color="auto"/>
        <w:right w:val="none" w:sz="0" w:space="0" w:color="auto"/>
      </w:divBdr>
    </w:div>
    <w:div w:id="77760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tly.com/" TargetMode="External"/><Relationship Id="rId4" Type="http://schemas.openxmlformats.org/officeDocument/2006/relationships/settings" Target="settings.xml"/><Relationship Id="rId9" Type="http://schemas.openxmlformats.org/officeDocument/2006/relationships/hyperlink" Target="https://bit.ly/3v3UmQQ" TargetMode="External"/><Relationship Id="rId14" Type="http://schemas.openxmlformats.org/officeDocument/2006/relationships/hyperlink" Target="https://www.nlm.nih.gov/bsd/uniform_requir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A630-0FD1-4AAF-8B80-4DD5E59D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1340</Words>
  <Characters>7373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Sentido de la vida y del sufrimiento. Una tarea personal</vt:lpstr>
    </vt:vector>
  </TitlesOfParts>
  <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Sentido de la vida y del sufrimiento. Una tarea personal</dc:title>
  <dc:subject>a vulnerabilidad de la condición humana expresada en el dolor, la enfermedad y la muerte ponen al hombre ante las preguntas del sentido de la vida y del sufrimiento.</dc:subject>
  <dc:creator>Dalia Jaqueline Santa Cruz-Vera, Marisol Bolívar-Ramírez</dc:creator>
  <cp:keywords>Sentido de la vida; Sentido del sufrimiento; Misión de vida; Virtudes</cp:keywords>
  <cp:lastModifiedBy>usr</cp:lastModifiedBy>
  <cp:revision>14</cp:revision>
  <dcterms:created xsi:type="dcterms:W3CDTF">2021-11-10T18:34:00Z</dcterms:created>
  <dcterms:modified xsi:type="dcterms:W3CDTF">2022-02-02T20:18:00Z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2010</vt:lpwstr>
  </property>
  <property fmtid="{D5CDD505-2E9C-101B-9397-08002B2CF9AE}" pid="4" name="LastSaved">
    <vt:filetime>2021-09-28T00:00:00Z</vt:filetime>
  </property>
</Properties>
</file>