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A3CE7" w14:textId="77777777" w:rsidR="00BE26AF" w:rsidRDefault="00A133E1" w:rsidP="00F80A2D">
      <w:pPr>
        <w:pStyle w:val="Textoindependiente"/>
        <w:jc w:val="left"/>
        <w:rPr>
          <w:rFonts w:ascii="Times New Roman"/>
          <w:sz w:val="20"/>
        </w:rPr>
      </w:pPr>
      <w:r>
        <w:rPr>
          <w:rFonts w:ascii="Times New Roman"/>
          <w:noProof/>
          <w:sz w:val="20"/>
          <w:lang w:val="es-PE" w:eastAsia="es-PE"/>
        </w:rPr>
        <w:drawing>
          <wp:inline distT="0" distB="0" distL="0" distR="0" wp14:anchorId="62D7038F" wp14:editId="6DB065C1">
            <wp:extent cx="2368164" cy="6237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68164" cy="623792"/>
                    </a:xfrm>
                    <a:prstGeom prst="rect">
                      <a:avLst/>
                    </a:prstGeom>
                  </pic:spPr>
                </pic:pic>
              </a:graphicData>
            </a:graphic>
          </wp:inline>
        </w:drawing>
      </w:r>
    </w:p>
    <w:p w14:paraId="1C3D923A" w14:textId="77777777" w:rsidR="00BE26AF" w:rsidRDefault="00A133E1" w:rsidP="00F80A2D">
      <w:pPr>
        <w:spacing w:before="2" w:line="185" w:lineRule="exact"/>
        <w:rPr>
          <w:rFonts w:ascii="Trebuchet MS"/>
          <w:b/>
          <w:sz w:val="16"/>
        </w:rPr>
      </w:pPr>
      <w:r>
        <w:rPr>
          <w:rFonts w:ascii="Trebuchet MS"/>
          <w:b/>
          <w:sz w:val="16"/>
        </w:rPr>
        <w:t>e-ISSN:2663-4910</w:t>
      </w:r>
    </w:p>
    <w:p w14:paraId="011F84A7" w14:textId="77777777" w:rsidR="00BE26AF" w:rsidRDefault="00A133E1" w:rsidP="00F80A2D">
      <w:pPr>
        <w:spacing w:line="185" w:lineRule="exact"/>
        <w:rPr>
          <w:rFonts w:ascii="Trebuchet MS" w:hAnsi="Trebuchet MS"/>
          <w:sz w:val="16"/>
        </w:rPr>
      </w:pPr>
      <w:r>
        <w:rPr>
          <w:rFonts w:ascii="Trebuchet MS" w:hAnsi="Trebuchet MS"/>
          <w:sz w:val="16"/>
        </w:rPr>
        <w:t>Universidad Católica Santo Toribio de Mogrovejo</w:t>
      </w:r>
    </w:p>
    <w:p w14:paraId="35B7BA8B" w14:textId="77777777" w:rsidR="00BE26AF" w:rsidRDefault="00BE26AF">
      <w:pPr>
        <w:pStyle w:val="Textoindependiente"/>
        <w:spacing w:before="8"/>
        <w:jc w:val="left"/>
        <w:rPr>
          <w:rFonts w:ascii="Trebuchet MS"/>
          <w:sz w:val="29"/>
        </w:rPr>
      </w:pPr>
    </w:p>
    <w:p w14:paraId="647C3BA6" w14:textId="09E6E486" w:rsidR="00BE26AF" w:rsidRDefault="00807DF3" w:rsidP="00F80A2D">
      <w:pPr>
        <w:pStyle w:val="Ttulo"/>
        <w:tabs>
          <w:tab w:val="left" w:pos="5041"/>
        </w:tabs>
        <w:ind w:left="0"/>
      </w:pPr>
      <w:r>
        <w:t>Título en español</w:t>
      </w:r>
    </w:p>
    <w:p w14:paraId="77C33C65" w14:textId="32BEA039" w:rsidR="00233412" w:rsidRPr="00F80A2D" w:rsidRDefault="00807DF3" w:rsidP="00F80A2D">
      <w:pPr>
        <w:spacing w:before="271"/>
        <w:rPr>
          <w:sz w:val="28"/>
        </w:rPr>
      </w:pPr>
      <w:r>
        <w:rPr>
          <w:color w:val="767070"/>
          <w:sz w:val="28"/>
        </w:rPr>
        <w:t>Título en inglés</w:t>
      </w:r>
    </w:p>
    <w:p w14:paraId="29B01B59" w14:textId="724D22C9" w:rsidR="00AB12E1" w:rsidRDefault="00AB12E1" w:rsidP="00F80A2D">
      <w:pPr>
        <w:rPr>
          <w:b/>
        </w:rPr>
      </w:pPr>
    </w:p>
    <w:p w14:paraId="0D79FD52" w14:textId="5F40A281" w:rsidR="00615528" w:rsidRPr="00C70DE9" w:rsidRDefault="00AD3FCD" w:rsidP="00F80A2D">
      <w:pPr>
        <w:rPr>
          <w:b/>
          <w:sz w:val="20"/>
          <w:szCs w:val="20"/>
        </w:rPr>
      </w:pPr>
      <w:bookmarkStart w:id="0" w:name="_Hlk130554681"/>
      <w:bookmarkStart w:id="1" w:name="_Hlk130554711"/>
      <w:bookmarkStart w:id="2" w:name="_GoBack"/>
      <w:r w:rsidRPr="00C70DE9">
        <w:rPr>
          <w:b/>
          <w:sz w:val="20"/>
          <w:szCs w:val="20"/>
        </w:rPr>
        <w:t xml:space="preserve">Nombres </w:t>
      </w:r>
      <w:r w:rsidR="00615528" w:rsidRPr="00C70DE9">
        <w:rPr>
          <w:b/>
          <w:sz w:val="20"/>
          <w:szCs w:val="20"/>
        </w:rPr>
        <w:t>Apellido-Apellido</w:t>
      </w:r>
      <w:r>
        <w:rPr>
          <w:b/>
          <w:sz w:val="20"/>
          <w:szCs w:val="20"/>
        </w:rPr>
        <w:t xml:space="preserve"> </w:t>
      </w:r>
      <w:r w:rsidR="00615528" w:rsidRPr="00C70DE9">
        <w:rPr>
          <w:b/>
          <w:color w:val="FF0000"/>
          <w:sz w:val="20"/>
          <w:szCs w:val="20"/>
          <w:vertAlign w:val="superscript"/>
        </w:rPr>
        <w:t>1</w:t>
      </w:r>
      <w:r w:rsidR="00615528" w:rsidRPr="00C70DE9">
        <w:rPr>
          <w:b/>
          <w:sz w:val="20"/>
          <w:szCs w:val="20"/>
          <w:vertAlign w:val="superscript"/>
        </w:rPr>
        <w:t xml:space="preserve">, </w:t>
      </w:r>
      <w:r w:rsidR="00615528" w:rsidRPr="00C70DE9">
        <w:rPr>
          <w:b/>
          <w:color w:val="FF0000"/>
          <w:sz w:val="20"/>
          <w:szCs w:val="20"/>
          <w:vertAlign w:val="superscript"/>
        </w:rPr>
        <w:t>a</w:t>
      </w:r>
      <w:r w:rsidR="00615528" w:rsidRPr="00C70DE9">
        <w:rPr>
          <w:b/>
          <w:sz w:val="20"/>
          <w:szCs w:val="20"/>
          <w:vertAlign w:val="superscript"/>
        </w:rPr>
        <w:tab/>
      </w:r>
      <w:r w:rsidR="00615528" w:rsidRPr="00C70DE9">
        <w:rPr>
          <w:b/>
          <w:sz w:val="20"/>
          <w:szCs w:val="20"/>
        </w:rPr>
        <w:tab/>
      </w:r>
      <w:r w:rsidR="00615528" w:rsidRPr="00C70DE9">
        <w:rPr>
          <w:b/>
          <w:sz w:val="20"/>
          <w:szCs w:val="20"/>
        </w:rPr>
        <w:tab/>
        <w:t>Autor corresponsal</w:t>
      </w:r>
    </w:p>
    <w:p w14:paraId="1184244B" w14:textId="48991788" w:rsidR="00615528" w:rsidRPr="00C70DE9" w:rsidRDefault="00615528" w:rsidP="00F80A2D">
      <w:pPr>
        <w:rPr>
          <w:sz w:val="20"/>
          <w:szCs w:val="20"/>
        </w:rPr>
      </w:pPr>
      <w:r w:rsidRPr="00C70DE9">
        <w:rPr>
          <w:b/>
          <w:sz w:val="20"/>
          <w:szCs w:val="20"/>
        </w:rPr>
        <w:tab/>
      </w:r>
      <w:r w:rsidRPr="00C70DE9">
        <w:rPr>
          <w:b/>
          <w:sz w:val="20"/>
          <w:szCs w:val="20"/>
        </w:rPr>
        <w:tab/>
      </w:r>
      <w:r w:rsidRPr="00C70DE9">
        <w:rPr>
          <w:b/>
          <w:sz w:val="20"/>
          <w:szCs w:val="20"/>
        </w:rPr>
        <w:tab/>
      </w:r>
      <w:r w:rsidRPr="00C70DE9">
        <w:rPr>
          <w:b/>
          <w:sz w:val="20"/>
          <w:szCs w:val="20"/>
        </w:rPr>
        <w:tab/>
      </w:r>
      <w:r w:rsidRPr="00C70DE9">
        <w:rPr>
          <w:b/>
          <w:sz w:val="20"/>
          <w:szCs w:val="20"/>
        </w:rPr>
        <w:tab/>
      </w:r>
      <w:r w:rsidRPr="00C70DE9">
        <w:rPr>
          <w:b/>
          <w:sz w:val="20"/>
          <w:szCs w:val="20"/>
        </w:rPr>
        <w:tab/>
      </w:r>
      <w:r w:rsidRPr="00C70DE9">
        <w:rPr>
          <w:b/>
          <w:sz w:val="20"/>
          <w:szCs w:val="20"/>
        </w:rPr>
        <w:tab/>
      </w:r>
      <w:r w:rsidRPr="00C70DE9">
        <w:rPr>
          <w:b/>
          <w:color w:val="FF0000"/>
          <w:sz w:val="20"/>
          <w:szCs w:val="20"/>
          <w:vertAlign w:val="superscript"/>
        </w:rPr>
        <w:t>1</w:t>
      </w:r>
      <w:r w:rsidRPr="00C70DE9">
        <w:rPr>
          <w:b/>
          <w:sz w:val="20"/>
          <w:szCs w:val="20"/>
          <w:vertAlign w:val="superscript"/>
        </w:rPr>
        <w:t xml:space="preserve"> </w:t>
      </w:r>
      <w:proofErr w:type="gramStart"/>
      <w:r w:rsidRPr="00C70DE9">
        <w:rPr>
          <w:sz w:val="20"/>
          <w:szCs w:val="20"/>
        </w:rPr>
        <w:t>Filiación</w:t>
      </w:r>
      <w:proofErr w:type="gramEnd"/>
      <w:r w:rsidRPr="00C70DE9">
        <w:rPr>
          <w:sz w:val="20"/>
          <w:szCs w:val="20"/>
        </w:rPr>
        <w:t xml:space="preserve"> institucional. Ciudad, país</w:t>
      </w:r>
    </w:p>
    <w:p w14:paraId="6AD57733" w14:textId="4282439C" w:rsidR="00615528" w:rsidRPr="00615528" w:rsidRDefault="00615528" w:rsidP="00615528">
      <w:r w:rsidRPr="00C70DE9">
        <w:rPr>
          <w:sz w:val="20"/>
          <w:szCs w:val="20"/>
        </w:rPr>
        <w:tab/>
      </w:r>
      <w:r w:rsidRPr="00C70DE9">
        <w:rPr>
          <w:sz w:val="20"/>
          <w:szCs w:val="20"/>
        </w:rPr>
        <w:tab/>
      </w:r>
      <w:r w:rsidRPr="00C70DE9">
        <w:rPr>
          <w:sz w:val="20"/>
          <w:szCs w:val="20"/>
        </w:rPr>
        <w:tab/>
      </w:r>
      <w:r w:rsidRPr="00C70DE9">
        <w:rPr>
          <w:sz w:val="20"/>
          <w:szCs w:val="20"/>
        </w:rPr>
        <w:tab/>
      </w:r>
      <w:r w:rsidRPr="00C70DE9">
        <w:rPr>
          <w:sz w:val="20"/>
          <w:szCs w:val="20"/>
        </w:rPr>
        <w:tab/>
      </w:r>
      <w:r w:rsidRPr="00C70DE9">
        <w:rPr>
          <w:sz w:val="20"/>
          <w:szCs w:val="20"/>
        </w:rPr>
        <w:tab/>
      </w:r>
      <w:r w:rsidRPr="00C70DE9">
        <w:rPr>
          <w:sz w:val="20"/>
          <w:szCs w:val="20"/>
        </w:rPr>
        <w:tab/>
      </w:r>
      <w:r w:rsidRPr="00C70DE9">
        <w:rPr>
          <w:b/>
          <w:color w:val="FF0000"/>
          <w:sz w:val="20"/>
          <w:szCs w:val="20"/>
          <w:vertAlign w:val="superscript"/>
        </w:rPr>
        <w:t>a</w:t>
      </w:r>
      <w:r w:rsidRPr="00C70DE9">
        <w:rPr>
          <w:sz w:val="20"/>
          <w:szCs w:val="20"/>
        </w:rPr>
        <w:t xml:space="preserve"> Grado, especialidad (opcional)</w:t>
      </w:r>
      <w:bookmarkEnd w:id="0"/>
      <w:r w:rsidRPr="00615528">
        <w:tab/>
      </w:r>
    </w:p>
    <w:bookmarkEnd w:id="1"/>
    <w:bookmarkEnd w:id="2"/>
    <w:p w14:paraId="40BB12FC" w14:textId="20F179AC" w:rsidR="00233412" w:rsidRDefault="00233412" w:rsidP="00F80A2D">
      <w:pPr>
        <w:ind w:right="285"/>
        <w:rPr>
          <w:rFonts w:eastAsiaTheme="minorHAnsi"/>
          <w:b/>
          <w:lang w:val="es-PE"/>
        </w:rPr>
      </w:pPr>
      <w:r>
        <w:rPr>
          <w:b/>
        </w:rPr>
        <w:t xml:space="preserve">Resumen </w:t>
      </w:r>
    </w:p>
    <w:p w14:paraId="63D43013" w14:textId="2253CDB2" w:rsidR="00233412" w:rsidRDefault="00233412" w:rsidP="00F80A2D">
      <w:pPr>
        <w:ind w:right="285"/>
        <w:rPr>
          <w:sz w:val="20"/>
          <w:szCs w:val="20"/>
        </w:rPr>
      </w:pPr>
      <w:r>
        <w:rPr>
          <w:sz w:val="20"/>
          <w:szCs w:val="20"/>
        </w:rPr>
        <w:t>Aquí colocar resumen (justificado, 10 pt.)</w:t>
      </w:r>
    </w:p>
    <w:p w14:paraId="22408BEC" w14:textId="72A54E5E" w:rsidR="00233412" w:rsidRPr="00D42AF8" w:rsidRDefault="00D42AF8" w:rsidP="00F80A2D">
      <w:pPr>
        <w:ind w:right="285"/>
        <w:jc w:val="both"/>
        <w:rPr>
          <w:sz w:val="20"/>
          <w:szCs w:val="20"/>
        </w:rPr>
      </w:pPr>
      <w:r w:rsidRPr="00D42AF8">
        <w:rPr>
          <w:sz w:val="20"/>
          <w:szCs w:val="20"/>
        </w:rPr>
        <w:t>E</w:t>
      </w:r>
      <w:r>
        <w:rPr>
          <w:sz w:val="20"/>
          <w:szCs w:val="20"/>
        </w:rPr>
        <w:t>n el</w:t>
      </w:r>
      <w:r w:rsidRPr="00D42AF8">
        <w:rPr>
          <w:sz w:val="20"/>
          <w:szCs w:val="20"/>
        </w:rPr>
        <w:t xml:space="preserve"> resumen debe </w:t>
      </w:r>
      <w:r>
        <w:rPr>
          <w:sz w:val="20"/>
          <w:szCs w:val="20"/>
        </w:rPr>
        <w:t xml:space="preserve">exponerse brevemente: Planteamiento del problema, objetivos, </w:t>
      </w:r>
      <w:r w:rsidR="00AB074B">
        <w:rPr>
          <w:sz w:val="20"/>
          <w:szCs w:val="20"/>
        </w:rPr>
        <w:t>materiales y métodos</w:t>
      </w:r>
      <w:r w:rsidR="003B5764">
        <w:rPr>
          <w:sz w:val="20"/>
          <w:szCs w:val="20"/>
        </w:rPr>
        <w:t xml:space="preserve">, </w:t>
      </w:r>
      <w:r>
        <w:rPr>
          <w:sz w:val="20"/>
          <w:szCs w:val="20"/>
        </w:rPr>
        <w:t xml:space="preserve">resultados y conclusiones. </w:t>
      </w:r>
    </w:p>
    <w:p w14:paraId="1D80971C" w14:textId="77777777" w:rsidR="00D42AF8" w:rsidRDefault="00D42AF8" w:rsidP="00F80A2D">
      <w:pPr>
        <w:ind w:right="285"/>
        <w:rPr>
          <w:sz w:val="20"/>
          <w:szCs w:val="20"/>
        </w:rPr>
      </w:pPr>
      <w:r>
        <w:rPr>
          <w:sz w:val="20"/>
          <w:szCs w:val="20"/>
        </w:rPr>
        <w:t>Extensión de 150 a un máximo de 250 palabras.</w:t>
      </w:r>
    </w:p>
    <w:p w14:paraId="53018743" w14:textId="77777777" w:rsidR="00D42AF8" w:rsidRDefault="00D42AF8" w:rsidP="00F80A2D">
      <w:pPr>
        <w:ind w:right="285"/>
      </w:pPr>
    </w:p>
    <w:p w14:paraId="44474C4A" w14:textId="77777777" w:rsidR="00BF4BD6" w:rsidRDefault="00233412" w:rsidP="00F80A2D">
      <w:pPr>
        <w:pBdr>
          <w:top w:val="single" w:sz="4" w:space="1" w:color="808080" w:themeColor="background1" w:themeShade="80"/>
        </w:pBdr>
        <w:spacing w:after="18" w:line="252" w:lineRule="auto"/>
        <w:ind w:right="285"/>
        <w:jc w:val="both"/>
        <w:rPr>
          <w:color w:val="231F20"/>
          <w:w w:val="90"/>
          <w:sz w:val="20"/>
          <w:szCs w:val="20"/>
        </w:rPr>
      </w:pPr>
      <w:r>
        <w:rPr>
          <w:b/>
          <w:color w:val="231F20"/>
          <w:w w:val="90"/>
          <w:sz w:val="20"/>
          <w:szCs w:val="20"/>
        </w:rPr>
        <w:t>Palabras clave:</w:t>
      </w:r>
      <w:r>
        <w:rPr>
          <w:color w:val="231F20"/>
          <w:w w:val="90"/>
          <w:sz w:val="20"/>
          <w:szCs w:val="20"/>
        </w:rPr>
        <w:t xml:space="preserve"> Palabra Clave1; Palabra Clave2; Palabra Clave3; Palabra Clave4; Palabra Clave5. </w:t>
      </w:r>
    </w:p>
    <w:p w14:paraId="2144B00F" w14:textId="2526BA7E" w:rsidR="00233412" w:rsidRDefault="00233412" w:rsidP="00F80A2D">
      <w:pPr>
        <w:pBdr>
          <w:top w:val="single" w:sz="4" w:space="1" w:color="808080" w:themeColor="background1" w:themeShade="80"/>
        </w:pBdr>
        <w:spacing w:after="18" w:line="252" w:lineRule="auto"/>
        <w:ind w:right="285"/>
        <w:jc w:val="both"/>
        <w:rPr>
          <w:sz w:val="20"/>
          <w:szCs w:val="20"/>
        </w:rPr>
      </w:pPr>
      <w:r>
        <w:rPr>
          <w:color w:val="231F20"/>
          <w:w w:val="90"/>
          <w:sz w:val="20"/>
          <w:szCs w:val="20"/>
        </w:rPr>
        <w:t>(</w:t>
      </w:r>
      <w:r w:rsidR="00BF4BD6">
        <w:rPr>
          <w:color w:val="231F20"/>
          <w:w w:val="90"/>
          <w:sz w:val="20"/>
          <w:szCs w:val="20"/>
        </w:rPr>
        <w:t>Deberán se</w:t>
      </w:r>
      <w:r w:rsidR="00BF4BD6" w:rsidRPr="00BF4BD6">
        <w:rPr>
          <w:w w:val="90"/>
          <w:sz w:val="20"/>
          <w:szCs w:val="20"/>
        </w:rPr>
        <w:t>leccionarse e</w:t>
      </w:r>
      <w:r w:rsidRPr="00BF4BD6">
        <w:rPr>
          <w:w w:val="90"/>
          <w:sz w:val="20"/>
          <w:szCs w:val="20"/>
        </w:rPr>
        <w:t>ntre 3 a 5 términos, separad</w:t>
      </w:r>
      <w:r w:rsidR="00BF4BD6" w:rsidRPr="00BF4BD6">
        <w:rPr>
          <w:w w:val="90"/>
          <w:sz w:val="20"/>
          <w:szCs w:val="20"/>
        </w:rPr>
        <w:t>o</w:t>
      </w:r>
      <w:r w:rsidRPr="00BF4BD6">
        <w:rPr>
          <w:w w:val="90"/>
          <w:sz w:val="20"/>
          <w:szCs w:val="20"/>
        </w:rPr>
        <w:t>s por punto y coma</w:t>
      </w:r>
      <w:r w:rsidR="00BF4BD6" w:rsidRPr="00BF4BD6">
        <w:rPr>
          <w:w w:val="90"/>
          <w:sz w:val="20"/>
          <w:szCs w:val="20"/>
        </w:rPr>
        <w:t>, los cuales deberán ser obtenidos del T</w:t>
      </w:r>
      <w:r w:rsidR="00D42AF8" w:rsidRPr="00BF4BD6">
        <w:rPr>
          <w:w w:val="90"/>
          <w:sz w:val="20"/>
          <w:szCs w:val="20"/>
        </w:rPr>
        <w:t>esauro UNESCO</w:t>
      </w:r>
      <w:r w:rsidR="00BF4BD6" w:rsidRPr="00BF4BD6">
        <w:rPr>
          <w:w w:val="90"/>
          <w:sz w:val="20"/>
          <w:szCs w:val="20"/>
        </w:rPr>
        <w:t xml:space="preserve">: </w:t>
      </w:r>
      <w:hyperlink r:id="rId9" w:history="1">
        <w:r w:rsidR="00BF4BD6" w:rsidRPr="00BF4BD6">
          <w:rPr>
            <w:rStyle w:val="Hipervnculo"/>
            <w:w w:val="90"/>
            <w:sz w:val="20"/>
            <w:szCs w:val="20"/>
          </w:rPr>
          <w:t>clic aquí</w:t>
        </w:r>
      </w:hyperlink>
      <w:r w:rsidR="00BF4BD6">
        <w:rPr>
          <w:w w:val="90"/>
          <w:sz w:val="20"/>
          <w:szCs w:val="20"/>
        </w:rPr>
        <w:t xml:space="preserve"> / Teniendo en cuenta que, al menos un término debe estar relacionado a bioética).</w:t>
      </w:r>
    </w:p>
    <w:p w14:paraId="43A423C0" w14:textId="77777777" w:rsidR="00233412" w:rsidRPr="00725C03" w:rsidRDefault="00233412" w:rsidP="00F80A2D">
      <w:pPr>
        <w:widowControl/>
        <w:autoSpaceDE/>
        <w:autoSpaceDN/>
        <w:ind w:right="285"/>
        <w:rPr>
          <w:rFonts w:eastAsia="Calibri"/>
          <w:b/>
          <w:lang w:val="es-PE"/>
        </w:rPr>
      </w:pPr>
    </w:p>
    <w:p w14:paraId="5E4F976E" w14:textId="53BE392C" w:rsidR="00233412" w:rsidRPr="00233412" w:rsidRDefault="00233412" w:rsidP="00F80A2D">
      <w:pPr>
        <w:widowControl/>
        <w:autoSpaceDE/>
        <w:autoSpaceDN/>
        <w:ind w:right="285"/>
        <w:rPr>
          <w:rFonts w:eastAsia="Calibri"/>
          <w:b/>
          <w:lang w:val="en-US"/>
        </w:rPr>
      </w:pPr>
      <w:r w:rsidRPr="00233412">
        <w:rPr>
          <w:rFonts w:eastAsia="Calibri"/>
          <w:b/>
          <w:lang w:val="en-US"/>
        </w:rPr>
        <w:t xml:space="preserve">Abstract </w:t>
      </w:r>
    </w:p>
    <w:p w14:paraId="2E714E79" w14:textId="77777777" w:rsidR="00233412" w:rsidRPr="00233412" w:rsidRDefault="00233412" w:rsidP="00F80A2D">
      <w:pPr>
        <w:widowControl/>
        <w:autoSpaceDE/>
        <w:autoSpaceDN/>
        <w:ind w:right="285"/>
        <w:rPr>
          <w:rFonts w:eastAsia="Calibri"/>
          <w:sz w:val="20"/>
          <w:szCs w:val="20"/>
          <w:lang w:val="en-US"/>
        </w:rPr>
      </w:pPr>
      <w:r w:rsidRPr="00233412">
        <w:rPr>
          <w:rFonts w:eastAsia="Calibri"/>
          <w:sz w:val="20"/>
          <w:szCs w:val="20"/>
          <w:lang w:val="en-US"/>
        </w:rPr>
        <w:t>Here place summary in English</w:t>
      </w:r>
    </w:p>
    <w:p w14:paraId="4BDC46EE" w14:textId="77777777" w:rsidR="00233412" w:rsidRPr="00233412" w:rsidRDefault="00233412" w:rsidP="00F80A2D">
      <w:pPr>
        <w:widowControl/>
        <w:autoSpaceDE/>
        <w:autoSpaceDN/>
        <w:ind w:right="285"/>
        <w:rPr>
          <w:rFonts w:eastAsia="Calibri"/>
          <w:lang w:val="en-US"/>
        </w:rPr>
      </w:pPr>
    </w:p>
    <w:p w14:paraId="1B8667E7" w14:textId="054492C1" w:rsidR="00233412" w:rsidRPr="00F80A2D" w:rsidRDefault="00233412" w:rsidP="00F80A2D">
      <w:pPr>
        <w:widowControl/>
        <w:pBdr>
          <w:top w:val="single" w:sz="4" w:space="1" w:color="808080"/>
        </w:pBdr>
        <w:autoSpaceDE/>
        <w:autoSpaceDN/>
        <w:spacing w:after="18" w:line="252" w:lineRule="auto"/>
        <w:ind w:right="285"/>
        <w:jc w:val="both"/>
        <w:rPr>
          <w:rFonts w:eastAsia="Calibri"/>
          <w:color w:val="231F20"/>
          <w:w w:val="90"/>
          <w:sz w:val="20"/>
          <w:szCs w:val="20"/>
          <w:lang w:val="en-US"/>
        </w:rPr>
      </w:pPr>
      <w:r w:rsidRPr="00233412">
        <w:rPr>
          <w:rFonts w:eastAsia="Calibri"/>
          <w:b/>
          <w:color w:val="231F20"/>
          <w:w w:val="90"/>
          <w:sz w:val="20"/>
          <w:szCs w:val="20"/>
          <w:lang w:val="en-US"/>
        </w:rPr>
        <w:t>Keywords:</w:t>
      </w:r>
      <w:r w:rsidRPr="00233412">
        <w:rPr>
          <w:rFonts w:eastAsia="Calibri"/>
          <w:color w:val="231F20"/>
          <w:w w:val="90"/>
          <w:sz w:val="20"/>
          <w:szCs w:val="20"/>
          <w:lang w:val="en-US"/>
        </w:rPr>
        <w:t xml:space="preserve"> Keywords1; Keywords2; Keywords3; Keywords4; Keywords5.</w:t>
      </w:r>
    </w:p>
    <w:p w14:paraId="2EC331BF" w14:textId="77777777" w:rsidR="00F80A2D" w:rsidRPr="00233412" w:rsidRDefault="00F80A2D" w:rsidP="00233412">
      <w:pPr>
        <w:widowControl/>
        <w:autoSpaceDE/>
        <w:autoSpaceDN/>
        <w:ind w:right="1496"/>
        <w:rPr>
          <w:rFonts w:eastAsia="Calibri"/>
          <w:lang w:val="en-US"/>
        </w:rPr>
      </w:pPr>
    </w:p>
    <w:p w14:paraId="1E5FE54B" w14:textId="77777777" w:rsidR="00233412" w:rsidRPr="00233412" w:rsidRDefault="00233412" w:rsidP="007E76EC">
      <w:pPr>
        <w:widowControl/>
        <w:autoSpaceDE/>
        <w:autoSpaceDN/>
        <w:spacing w:line="276" w:lineRule="auto"/>
        <w:ind w:right="2"/>
        <w:jc w:val="both"/>
        <w:rPr>
          <w:rFonts w:eastAsia="Calibri"/>
          <w:b/>
          <w:lang w:val="es-PE"/>
        </w:rPr>
      </w:pPr>
      <w:r w:rsidRPr="00233412">
        <w:rPr>
          <w:rFonts w:eastAsia="Calibri"/>
          <w:b/>
          <w:lang w:val="es-PE"/>
        </w:rPr>
        <w:t>Introducción (Tahoma, minúscula, negrita, 11 pt)</w:t>
      </w:r>
    </w:p>
    <w:p w14:paraId="5FEC2D1C" w14:textId="77777777" w:rsidR="00233412" w:rsidRPr="00F80A2D" w:rsidRDefault="00233412" w:rsidP="007E76EC">
      <w:pPr>
        <w:widowControl/>
        <w:autoSpaceDE/>
        <w:autoSpaceDN/>
        <w:spacing w:line="276" w:lineRule="auto"/>
        <w:ind w:right="2"/>
        <w:jc w:val="both"/>
        <w:rPr>
          <w:rFonts w:eastAsia="Calibri"/>
          <w:sz w:val="10"/>
          <w:lang w:val="es-PE"/>
        </w:rPr>
      </w:pPr>
    </w:p>
    <w:p w14:paraId="028B743A" w14:textId="77777777" w:rsidR="00233412" w:rsidRPr="00233412" w:rsidRDefault="00233412" w:rsidP="007E76EC">
      <w:pPr>
        <w:widowControl/>
        <w:autoSpaceDE/>
        <w:autoSpaceDN/>
        <w:spacing w:line="276" w:lineRule="auto"/>
        <w:ind w:right="2"/>
        <w:jc w:val="both"/>
        <w:rPr>
          <w:rFonts w:eastAsia="Calibri"/>
          <w:lang w:val="es-PE"/>
        </w:rPr>
      </w:pPr>
      <w:r w:rsidRPr="00233412">
        <w:rPr>
          <w:rFonts w:eastAsia="Calibri"/>
          <w:lang w:val="es-PE"/>
        </w:rPr>
        <w:t xml:space="preserve">Expresa el propósito y justificación del artículo, método, el fundamento teórico y los objetivos. Evidencia la secuencia argumentativa que se desarrollará en el cuerpo del artículo. </w:t>
      </w:r>
    </w:p>
    <w:p w14:paraId="3AF67B82" w14:textId="77777777" w:rsidR="00233412" w:rsidRPr="00233412" w:rsidRDefault="00233412" w:rsidP="007E76EC">
      <w:pPr>
        <w:widowControl/>
        <w:autoSpaceDE/>
        <w:autoSpaceDN/>
        <w:spacing w:line="276" w:lineRule="auto"/>
        <w:ind w:right="2"/>
        <w:jc w:val="both"/>
        <w:rPr>
          <w:rFonts w:eastAsia="Calibri"/>
          <w:lang w:val="es-PE"/>
        </w:rPr>
      </w:pPr>
      <w:r w:rsidRPr="00233412">
        <w:rPr>
          <w:rFonts w:eastAsia="Calibri"/>
          <w:lang w:val="es-PE"/>
        </w:rPr>
        <w:t>No se incluirán conclusiones o resultados del trabajo que se presenta.</w:t>
      </w:r>
    </w:p>
    <w:p w14:paraId="1CED0B0A" w14:textId="4A7A209D" w:rsidR="00233412" w:rsidRPr="00233412" w:rsidRDefault="00233412" w:rsidP="007E76EC">
      <w:pPr>
        <w:widowControl/>
        <w:autoSpaceDE/>
        <w:autoSpaceDN/>
        <w:spacing w:line="276" w:lineRule="auto"/>
        <w:ind w:right="2"/>
        <w:jc w:val="both"/>
        <w:rPr>
          <w:rFonts w:eastAsia="Calibri"/>
          <w:bCs/>
          <w:lang w:val="es-PE"/>
        </w:rPr>
      </w:pPr>
      <w:r w:rsidRPr="00233412">
        <w:rPr>
          <w:rFonts w:eastAsia="Calibri"/>
          <w:bCs/>
          <w:lang w:val="es-PE"/>
        </w:rPr>
        <w:t>Citado APA</w:t>
      </w:r>
      <w:r w:rsidR="007E76EC">
        <w:rPr>
          <w:rFonts w:eastAsia="Calibri"/>
          <w:bCs/>
          <w:lang w:val="es-PE"/>
        </w:rPr>
        <w:t xml:space="preserve"> v.7</w:t>
      </w:r>
      <w:r w:rsidRPr="00233412">
        <w:rPr>
          <w:rFonts w:eastAsia="Calibri"/>
          <w:bCs/>
          <w:lang w:val="es-PE"/>
        </w:rPr>
        <w:t>. Formalidad Tahoma, 11 pt. interlineado 1.5.</w:t>
      </w:r>
    </w:p>
    <w:p w14:paraId="4CCD3CD3" w14:textId="77777777" w:rsidR="00233412" w:rsidRPr="00615528" w:rsidRDefault="00233412" w:rsidP="007E76EC">
      <w:pPr>
        <w:widowControl/>
        <w:autoSpaceDE/>
        <w:autoSpaceDN/>
        <w:spacing w:line="276" w:lineRule="auto"/>
        <w:ind w:right="2"/>
        <w:jc w:val="both"/>
        <w:rPr>
          <w:rFonts w:ascii="Trebuchet MS" w:eastAsia="Calibri" w:hAnsi="Trebuchet MS" w:cs="Times New Roman"/>
          <w:sz w:val="18"/>
          <w:lang w:val="es-PE"/>
        </w:rPr>
      </w:pPr>
    </w:p>
    <w:p w14:paraId="1BB24541" w14:textId="56936527" w:rsidR="00D67D3B" w:rsidRPr="00D67D3B" w:rsidRDefault="001114B5" w:rsidP="007E76EC">
      <w:pPr>
        <w:widowControl/>
        <w:autoSpaceDE/>
        <w:autoSpaceDN/>
        <w:spacing w:line="276" w:lineRule="auto"/>
        <w:ind w:right="2"/>
        <w:jc w:val="both"/>
        <w:rPr>
          <w:rFonts w:eastAsia="Calibri"/>
          <w:b/>
          <w:lang w:val="es-PE"/>
        </w:rPr>
      </w:pPr>
      <w:r>
        <w:rPr>
          <w:rFonts w:eastAsia="Calibri"/>
          <w:b/>
          <w:lang w:val="es-PE"/>
        </w:rPr>
        <w:t xml:space="preserve">Materiales y </w:t>
      </w:r>
      <w:r w:rsidR="00D67D3B" w:rsidRPr="00D67D3B">
        <w:rPr>
          <w:rFonts w:eastAsia="Calibri"/>
          <w:b/>
          <w:lang w:val="es-PE"/>
        </w:rPr>
        <w:t>Método</w:t>
      </w:r>
    </w:p>
    <w:p w14:paraId="21178A8F" w14:textId="77777777" w:rsidR="00D67D3B" w:rsidRPr="00F80A2D" w:rsidRDefault="00D67D3B" w:rsidP="007E76EC">
      <w:pPr>
        <w:widowControl/>
        <w:autoSpaceDE/>
        <w:autoSpaceDN/>
        <w:spacing w:line="276" w:lineRule="auto"/>
        <w:ind w:right="2"/>
        <w:jc w:val="both"/>
        <w:rPr>
          <w:rFonts w:eastAsia="Calibri"/>
          <w:b/>
          <w:sz w:val="10"/>
          <w:lang w:val="es-PE"/>
        </w:rPr>
      </w:pPr>
    </w:p>
    <w:p w14:paraId="1F2B4F6A" w14:textId="77777777" w:rsidR="00D67D3B" w:rsidRPr="00D67D3B" w:rsidRDefault="00D67D3B" w:rsidP="007E76EC">
      <w:pPr>
        <w:widowControl/>
        <w:autoSpaceDE/>
        <w:autoSpaceDN/>
        <w:spacing w:line="276" w:lineRule="auto"/>
        <w:ind w:right="2"/>
        <w:jc w:val="both"/>
        <w:rPr>
          <w:rFonts w:eastAsia="Calibri"/>
          <w:bCs/>
          <w:lang w:val="es-PE"/>
        </w:rPr>
      </w:pPr>
      <w:r w:rsidRPr="00D67D3B">
        <w:rPr>
          <w:rFonts w:eastAsia="Calibri"/>
          <w:bCs/>
          <w:lang w:val="es-PE"/>
        </w:rPr>
        <w:t>De ser el caso, indicar el diseño de investigación, participantes, técnicas e instrumentos de recolección de información procesamiento de datos. No desarrolla los puntos simplemente los describe.</w:t>
      </w:r>
    </w:p>
    <w:p w14:paraId="5B926993" w14:textId="77777777" w:rsidR="00D67D3B" w:rsidRPr="00615528" w:rsidRDefault="00D67D3B" w:rsidP="007E76EC">
      <w:pPr>
        <w:widowControl/>
        <w:autoSpaceDE/>
        <w:autoSpaceDN/>
        <w:spacing w:line="276" w:lineRule="auto"/>
        <w:ind w:right="2"/>
        <w:jc w:val="both"/>
        <w:rPr>
          <w:rFonts w:eastAsia="Calibri"/>
          <w:b/>
          <w:sz w:val="18"/>
          <w:lang w:val="es-PE"/>
        </w:rPr>
      </w:pPr>
    </w:p>
    <w:p w14:paraId="1AE924F7" w14:textId="77777777" w:rsidR="00D67D3B" w:rsidRPr="00D67D3B" w:rsidRDefault="00D67D3B" w:rsidP="007E76EC">
      <w:pPr>
        <w:widowControl/>
        <w:autoSpaceDE/>
        <w:autoSpaceDN/>
        <w:spacing w:line="276" w:lineRule="auto"/>
        <w:ind w:right="2"/>
        <w:jc w:val="both"/>
        <w:rPr>
          <w:rFonts w:eastAsia="Calibri"/>
          <w:b/>
          <w:lang w:val="es-PE"/>
        </w:rPr>
      </w:pPr>
      <w:r w:rsidRPr="00D67D3B">
        <w:rPr>
          <w:rFonts w:eastAsia="Calibri"/>
          <w:b/>
          <w:lang w:val="es-PE"/>
        </w:rPr>
        <w:t>Resultados</w:t>
      </w:r>
    </w:p>
    <w:p w14:paraId="7D3BD52B" w14:textId="77777777" w:rsidR="00D67D3B" w:rsidRPr="00F80A2D" w:rsidRDefault="00D67D3B" w:rsidP="007E76EC">
      <w:pPr>
        <w:widowControl/>
        <w:autoSpaceDE/>
        <w:autoSpaceDN/>
        <w:spacing w:line="276" w:lineRule="auto"/>
        <w:ind w:right="2"/>
        <w:jc w:val="both"/>
        <w:rPr>
          <w:rFonts w:eastAsia="Calibri"/>
          <w:b/>
          <w:sz w:val="10"/>
          <w:lang w:val="es-PE"/>
        </w:rPr>
      </w:pPr>
    </w:p>
    <w:p w14:paraId="7B6DD0B9" w14:textId="3F624E24" w:rsidR="00D67D3B" w:rsidRPr="00D67D3B" w:rsidRDefault="00D67D3B" w:rsidP="007E76EC">
      <w:pPr>
        <w:widowControl/>
        <w:autoSpaceDE/>
        <w:autoSpaceDN/>
        <w:spacing w:line="276" w:lineRule="auto"/>
        <w:ind w:right="2"/>
        <w:jc w:val="both"/>
        <w:rPr>
          <w:rFonts w:eastAsia="Calibri"/>
          <w:bCs/>
          <w:lang w:val="es-PE"/>
        </w:rPr>
      </w:pPr>
      <w:r w:rsidRPr="00D67D3B">
        <w:rPr>
          <w:rFonts w:eastAsia="Calibri"/>
          <w:bCs/>
          <w:lang w:val="es-PE"/>
        </w:rPr>
        <w:t>Se presentan siguiendo una secuencia lógica, de ser necesario se pueden insertar tablas y cuadros siguiendo las formalidades APA</w:t>
      </w:r>
      <w:r w:rsidR="007E76EC">
        <w:rPr>
          <w:rFonts w:eastAsia="Calibri"/>
          <w:bCs/>
          <w:lang w:val="es-PE"/>
        </w:rPr>
        <w:t xml:space="preserve"> v.7</w:t>
      </w:r>
      <w:r w:rsidRPr="00D67D3B">
        <w:rPr>
          <w:rFonts w:eastAsia="Calibri"/>
          <w:bCs/>
          <w:lang w:val="es-PE"/>
        </w:rPr>
        <w:t>.</w:t>
      </w:r>
    </w:p>
    <w:p w14:paraId="3EED3E05" w14:textId="77777777" w:rsidR="00D67D3B" w:rsidRPr="00615528" w:rsidRDefault="00D67D3B" w:rsidP="007E76EC">
      <w:pPr>
        <w:widowControl/>
        <w:autoSpaceDE/>
        <w:autoSpaceDN/>
        <w:spacing w:line="276" w:lineRule="auto"/>
        <w:ind w:right="2"/>
        <w:jc w:val="both"/>
        <w:rPr>
          <w:rFonts w:eastAsia="Calibri"/>
          <w:b/>
          <w:sz w:val="18"/>
          <w:lang w:val="es-PE"/>
        </w:rPr>
      </w:pPr>
    </w:p>
    <w:p w14:paraId="2E71268D" w14:textId="07965A35" w:rsidR="00D67D3B" w:rsidRDefault="00D67D3B" w:rsidP="007E76EC">
      <w:pPr>
        <w:widowControl/>
        <w:autoSpaceDE/>
        <w:autoSpaceDN/>
        <w:spacing w:line="276" w:lineRule="auto"/>
        <w:ind w:right="2"/>
        <w:jc w:val="both"/>
        <w:rPr>
          <w:rFonts w:eastAsia="Calibri"/>
          <w:b/>
          <w:lang w:val="es-PE"/>
        </w:rPr>
      </w:pPr>
      <w:r w:rsidRPr="00D67D3B">
        <w:rPr>
          <w:rFonts w:eastAsia="Calibri"/>
          <w:b/>
          <w:lang w:val="es-PE"/>
        </w:rPr>
        <w:t>Discusión</w:t>
      </w:r>
    </w:p>
    <w:p w14:paraId="58AB7DB8" w14:textId="561587B1" w:rsidR="00D67D3B" w:rsidRDefault="00D67D3B" w:rsidP="007E76EC">
      <w:pPr>
        <w:widowControl/>
        <w:autoSpaceDE/>
        <w:autoSpaceDN/>
        <w:spacing w:line="276" w:lineRule="auto"/>
        <w:ind w:right="2"/>
        <w:jc w:val="both"/>
        <w:rPr>
          <w:rFonts w:eastAsia="Calibri"/>
          <w:bCs/>
          <w:lang w:val="es-PE"/>
        </w:rPr>
      </w:pPr>
      <w:r w:rsidRPr="00D67D3B">
        <w:rPr>
          <w:rFonts w:eastAsia="Calibri"/>
          <w:bCs/>
          <w:lang w:val="es-PE"/>
        </w:rPr>
        <w:t>Se explica el significado de los hallazgos y contrasta con los resultados de otros estudios, estilo APA</w:t>
      </w:r>
      <w:r w:rsidR="007E76EC">
        <w:rPr>
          <w:rFonts w:eastAsia="Calibri"/>
          <w:bCs/>
          <w:lang w:val="es-PE"/>
        </w:rPr>
        <w:t xml:space="preserve"> v.7</w:t>
      </w:r>
      <w:r w:rsidRPr="00D67D3B">
        <w:rPr>
          <w:rFonts w:eastAsia="Calibri"/>
          <w:bCs/>
          <w:lang w:val="es-PE"/>
        </w:rPr>
        <w:t xml:space="preserve">. </w:t>
      </w:r>
    </w:p>
    <w:p w14:paraId="4447488C" w14:textId="488432FD" w:rsidR="00233412" w:rsidRPr="00233412" w:rsidRDefault="00233412" w:rsidP="007E76EC">
      <w:pPr>
        <w:widowControl/>
        <w:autoSpaceDE/>
        <w:autoSpaceDN/>
        <w:spacing w:line="276" w:lineRule="auto"/>
        <w:ind w:right="2"/>
        <w:jc w:val="both"/>
        <w:rPr>
          <w:rFonts w:eastAsia="Calibri"/>
          <w:b/>
          <w:lang w:val="es-PE"/>
        </w:rPr>
      </w:pPr>
      <w:r w:rsidRPr="00233412">
        <w:rPr>
          <w:rFonts w:eastAsia="Calibri"/>
          <w:b/>
          <w:lang w:val="es-PE"/>
        </w:rPr>
        <w:lastRenderedPageBreak/>
        <w:t>Conclusiones</w:t>
      </w:r>
    </w:p>
    <w:p w14:paraId="7DB70310" w14:textId="77777777" w:rsidR="00233412" w:rsidRPr="00F80A2D" w:rsidRDefault="00233412" w:rsidP="007E76EC">
      <w:pPr>
        <w:widowControl/>
        <w:autoSpaceDE/>
        <w:autoSpaceDN/>
        <w:spacing w:line="276" w:lineRule="auto"/>
        <w:ind w:right="2"/>
        <w:jc w:val="both"/>
        <w:rPr>
          <w:rFonts w:eastAsia="Calibri"/>
          <w:sz w:val="14"/>
          <w:lang w:val="es-PE"/>
        </w:rPr>
      </w:pPr>
    </w:p>
    <w:p w14:paraId="70FD85B4" w14:textId="77777777" w:rsidR="00233412" w:rsidRPr="00233412" w:rsidRDefault="00233412" w:rsidP="007E76EC">
      <w:pPr>
        <w:widowControl/>
        <w:autoSpaceDE/>
        <w:autoSpaceDN/>
        <w:spacing w:line="276" w:lineRule="auto"/>
        <w:ind w:right="2"/>
        <w:jc w:val="both"/>
        <w:rPr>
          <w:rFonts w:eastAsia="Calibri"/>
          <w:bCs/>
          <w:lang w:val="es-PE"/>
        </w:rPr>
      </w:pPr>
      <w:r w:rsidRPr="00233412">
        <w:rPr>
          <w:rFonts w:eastAsia="Calibri"/>
          <w:bCs/>
          <w:lang w:val="es-PE"/>
        </w:rPr>
        <w:t>Son los resultados concretos que se obtuvieron de la presentación realizada en el cuerpo del trabajo. Deben corresponder a los objetivos planteados en la introducción.</w:t>
      </w:r>
    </w:p>
    <w:p w14:paraId="48FF4533" w14:textId="77777777" w:rsidR="00233412" w:rsidRPr="00233412" w:rsidRDefault="00233412" w:rsidP="007E76EC">
      <w:pPr>
        <w:widowControl/>
        <w:autoSpaceDE/>
        <w:autoSpaceDN/>
        <w:spacing w:line="276" w:lineRule="auto"/>
        <w:ind w:right="2"/>
        <w:jc w:val="both"/>
        <w:rPr>
          <w:rFonts w:eastAsia="Calibri"/>
          <w:b/>
          <w:lang w:val="es-PE"/>
        </w:rPr>
      </w:pPr>
    </w:p>
    <w:p w14:paraId="040E8448" w14:textId="77777777" w:rsidR="00233412" w:rsidRPr="00233412" w:rsidRDefault="00233412" w:rsidP="007E76EC">
      <w:pPr>
        <w:widowControl/>
        <w:autoSpaceDE/>
        <w:autoSpaceDN/>
        <w:spacing w:line="276" w:lineRule="auto"/>
        <w:ind w:right="2"/>
        <w:jc w:val="both"/>
        <w:rPr>
          <w:rFonts w:eastAsia="Calibri"/>
          <w:b/>
          <w:lang w:val="es-PE"/>
        </w:rPr>
      </w:pPr>
      <w:r w:rsidRPr="00233412">
        <w:rPr>
          <w:rFonts w:eastAsia="Calibri"/>
          <w:b/>
          <w:lang w:val="es-PE"/>
        </w:rPr>
        <w:t xml:space="preserve">Referencias </w:t>
      </w:r>
    </w:p>
    <w:p w14:paraId="3BF56DF6" w14:textId="77777777" w:rsidR="00233412" w:rsidRPr="00F80A2D" w:rsidRDefault="00233412" w:rsidP="007E76EC">
      <w:pPr>
        <w:widowControl/>
        <w:autoSpaceDE/>
        <w:autoSpaceDN/>
        <w:spacing w:line="276" w:lineRule="auto"/>
        <w:ind w:right="2"/>
        <w:jc w:val="both"/>
        <w:rPr>
          <w:rFonts w:eastAsia="Calibri"/>
          <w:sz w:val="12"/>
          <w:lang w:val="es-PE"/>
        </w:rPr>
      </w:pPr>
    </w:p>
    <w:p w14:paraId="51884BDC" w14:textId="2E42DEA2" w:rsidR="00233412" w:rsidRPr="00233412" w:rsidRDefault="00233412" w:rsidP="007E76EC">
      <w:pPr>
        <w:widowControl/>
        <w:autoSpaceDE/>
        <w:autoSpaceDN/>
        <w:spacing w:line="276" w:lineRule="auto"/>
        <w:ind w:right="2"/>
        <w:jc w:val="both"/>
        <w:rPr>
          <w:rFonts w:eastAsia="Calibri"/>
          <w:lang w:val="es-PE"/>
        </w:rPr>
      </w:pPr>
      <w:r w:rsidRPr="00233412">
        <w:rPr>
          <w:rFonts w:eastAsia="Calibri"/>
          <w:lang w:val="es-PE"/>
        </w:rPr>
        <w:t>Colocar aquí la bibliografía, estilo APA</w:t>
      </w:r>
      <w:r w:rsidR="007E76EC">
        <w:rPr>
          <w:rFonts w:eastAsia="Calibri"/>
          <w:lang w:val="es-PE"/>
        </w:rPr>
        <w:t xml:space="preserve"> v.7</w:t>
      </w:r>
      <w:r w:rsidRPr="00233412">
        <w:rPr>
          <w:rFonts w:eastAsia="Calibri"/>
          <w:lang w:val="es-PE"/>
        </w:rPr>
        <w:t>.</w:t>
      </w:r>
    </w:p>
    <w:p w14:paraId="74D31A6C" w14:textId="77777777" w:rsidR="00233412" w:rsidRPr="00233412" w:rsidRDefault="00233412" w:rsidP="007E76EC">
      <w:pPr>
        <w:widowControl/>
        <w:autoSpaceDE/>
        <w:autoSpaceDN/>
        <w:spacing w:line="276" w:lineRule="auto"/>
        <w:ind w:right="2"/>
        <w:jc w:val="both"/>
        <w:rPr>
          <w:rFonts w:eastAsia="Calibri"/>
          <w:lang w:val="es-PE"/>
        </w:rPr>
      </w:pPr>
      <w:r w:rsidRPr="00233412">
        <w:rPr>
          <w:rFonts w:eastAsia="Calibri"/>
          <w:lang w:val="es-PE"/>
        </w:rPr>
        <w:t>Referencias en Tahoma 10 pt. y justificado (formato sangría francesa). Se separará del título por un espacio. (Este apartado no se enumera).</w:t>
      </w:r>
    </w:p>
    <w:p w14:paraId="61A9A9D4" w14:textId="77777777" w:rsidR="00233412" w:rsidRPr="00233412" w:rsidRDefault="00233412" w:rsidP="007E76EC">
      <w:pPr>
        <w:widowControl/>
        <w:autoSpaceDE/>
        <w:autoSpaceDN/>
        <w:spacing w:line="276" w:lineRule="auto"/>
        <w:ind w:right="2"/>
        <w:jc w:val="both"/>
        <w:rPr>
          <w:rFonts w:eastAsia="Calibri"/>
          <w:lang w:val="es-PE"/>
        </w:rPr>
      </w:pPr>
      <w:r w:rsidRPr="00233412">
        <w:rPr>
          <w:rFonts w:eastAsia="Calibri"/>
          <w:lang w:val="es-PE"/>
        </w:rPr>
        <w:t>Especificaciones a tener en cuenta:</w:t>
      </w:r>
    </w:p>
    <w:p w14:paraId="44E508F3" w14:textId="77777777" w:rsidR="00233412" w:rsidRPr="00233412" w:rsidRDefault="00233412" w:rsidP="007E76EC">
      <w:pPr>
        <w:widowControl/>
        <w:numPr>
          <w:ilvl w:val="0"/>
          <w:numId w:val="4"/>
        </w:numPr>
        <w:autoSpaceDE/>
        <w:autoSpaceDN/>
        <w:spacing w:after="160" w:line="276" w:lineRule="auto"/>
        <w:ind w:right="2"/>
        <w:contextualSpacing/>
        <w:jc w:val="both"/>
        <w:rPr>
          <w:rFonts w:eastAsia="Calibri"/>
          <w:lang w:val="es-PE"/>
        </w:rPr>
      </w:pPr>
      <w:r w:rsidRPr="00233412">
        <w:rPr>
          <w:rFonts w:eastAsia="Calibri"/>
          <w:lang w:val="es-PE"/>
        </w:rPr>
        <w:t>No se incluirá bibliografía no citada en el texto. Las citas bibliográficas deben reseñarse en forma de referencias al texto.</w:t>
      </w:r>
    </w:p>
    <w:p w14:paraId="21953170" w14:textId="77777777" w:rsidR="00233412" w:rsidRPr="00233412" w:rsidRDefault="00233412" w:rsidP="007E76EC">
      <w:pPr>
        <w:widowControl/>
        <w:numPr>
          <w:ilvl w:val="0"/>
          <w:numId w:val="4"/>
        </w:numPr>
        <w:autoSpaceDE/>
        <w:autoSpaceDN/>
        <w:spacing w:after="160" w:line="276" w:lineRule="auto"/>
        <w:ind w:right="2"/>
        <w:contextualSpacing/>
        <w:jc w:val="both"/>
        <w:rPr>
          <w:rFonts w:eastAsia="Calibri"/>
          <w:lang w:val="es-PE"/>
        </w:rPr>
      </w:pPr>
      <w:r w:rsidRPr="00233412">
        <w:rPr>
          <w:rFonts w:eastAsia="Calibri"/>
          <w:lang w:val="es-PE"/>
        </w:rPr>
        <w:t>Incluir dos referencias a otros trabajos relacionados con el tema de su investigación y que hayan sido publicados en Revista Apuntes de Bioética en los últimos años.</w:t>
      </w:r>
    </w:p>
    <w:p w14:paraId="73966363" w14:textId="77777777" w:rsidR="00233412" w:rsidRPr="00233412" w:rsidRDefault="00233412" w:rsidP="007E76EC">
      <w:pPr>
        <w:widowControl/>
        <w:numPr>
          <w:ilvl w:val="0"/>
          <w:numId w:val="4"/>
        </w:numPr>
        <w:autoSpaceDE/>
        <w:autoSpaceDN/>
        <w:spacing w:after="160" w:line="276" w:lineRule="auto"/>
        <w:ind w:right="2"/>
        <w:contextualSpacing/>
        <w:jc w:val="both"/>
        <w:rPr>
          <w:rFonts w:eastAsia="Calibri"/>
          <w:lang w:val="es-PE"/>
        </w:rPr>
      </w:pPr>
      <w:r w:rsidRPr="00233412">
        <w:rPr>
          <w:rFonts w:eastAsia="Calibri"/>
          <w:lang w:val="es-PE"/>
        </w:rPr>
        <w:t>Se presentarán alfabéticamente por el apellido primer autor (agregando el segundo sólo en caso de que el primero sea de uso muy común).</w:t>
      </w:r>
    </w:p>
    <w:p w14:paraId="6B6FB4AA" w14:textId="77777777" w:rsidR="00233412" w:rsidRPr="00233412" w:rsidRDefault="00233412" w:rsidP="007E76EC">
      <w:pPr>
        <w:widowControl/>
        <w:numPr>
          <w:ilvl w:val="0"/>
          <w:numId w:val="4"/>
        </w:numPr>
        <w:autoSpaceDE/>
        <w:autoSpaceDN/>
        <w:spacing w:after="160" w:line="276" w:lineRule="auto"/>
        <w:ind w:right="2"/>
        <w:contextualSpacing/>
        <w:jc w:val="both"/>
        <w:rPr>
          <w:rFonts w:eastAsia="Calibri"/>
          <w:lang w:val="es-PE"/>
        </w:rPr>
      </w:pPr>
      <w:r w:rsidRPr="00233412">
        <w:rPr>
          <w:rFonts w:eastAsia="Calibri"/>
          <w:lang w:val="es-PE"/>
        </w:rPr>
        <w:t>Las citas bibliográficas deberán extraerse de los documentos originales, preferentemente revistas científicas y libros (en menor medida), indicando siempre la página inicial y final del trabajo del cual proceden, a excepción de obras completas.</w:t>
      </w:r>
    </w:p>
    <w:p w14:paraId="3772C695" w14:textId="61D4DB49" w:rsidR="00233412" w:rsidRPr="00233412" w:rsidRDefault="00233412" w:rsidP="007E76EC">
      <w:pPr>
        <w:widowControl/>
        <w:numPr>
          <w:ilvl w:val="0"/>
          <w:numId w:val="4"/>
        </w:numPr>
        <w:autoSpaceDE/>
        <w:autoSpaceDN/>
        <w:spacing w:after="160" w:line="276" w:lineRule="auto"/>
        <w:ind w:right="2"/>
        <w:contextualSpacing/>
        <w:jc w:val="both"/>
        <w:rPr>
          <w:rFonts w:eastAsia="Calibri"/>
          <w:lang w:val="es-PE"/>
        </w:rPr>
      </w:pPr>
      <w:r w:rsidRPr="00233412">
        <w:rPr>
          <w:rFonts w:eastAsia="Calibri"/>
          <w:lang w:val="es-PE"/>
        </w:rPr>
        <w:t>Dada la trascendencia para los índices de citas y los cálculos de los factores de impacto, se valorará la correcta citación conforme a estas normas APA</w:t>
      </w:r>
      <w:r w:rsidR="007E76EC">
        <w:rPr>
          <w:rFonts w:eastAsia="Calibri"/>
          <w:lang w:val="es-PE"/>
        </w:rPr>
        <w:t xml:space="preserve"> v.7</w:t>
      </w:r>
      <w:r w:rsidRPr="00233412">
        <w:rPr>
          <w:rFonts w:eastAsia="Calibri"/>
          <w:lang w:val="es-PE"/>
        </w:rPr>
        <w:t>, valorándose el que haya referencias nacionales e internacionales (especialmente en portugués, español e inglés).</w:t>
      </w:r>
    </w:p>
    <w:p w14:paraId="49392077" w14:textId="77777777" w:rsidR="00233412" w:rsidRPr="00233412" w:rsidRDefault="00233412" w:rsidP="007E76EC">
      <w:pPr>
        <w:widowControl/>
        <w:numPr>
          <w:ilvl w:val="0"/>
          <w:numId w:val="4"/>
        </w:numPr>
        <w:autoSpaceDE/>
        <w:autoSpaceDN/>
        <w:spacing w:after="160" w:line="276" w:lineRule="auto"/>
        <w:ind w:right="2"/>
        <w:contextualSpacing/>
        <w:jc w:val="both"/>
        <w:rPr>
          <w:rFonts w:eastAsia="Calibri"/>
          <w:lang w:val="es-PE"/>
        </w:rPr>
      </w:pPr>
      <w:r w:rsidRPr="00233412">
        <w:rPr>
          <w:rFonts w:eastAsia="Calibri"/>
          <w:lang w:val="es-PE"/>
        </w:rPr>
        <w:t xml:space="preserve">Es prescriptivo que todas las citas que cuenten con DOI (Digital </w:t>
      </w:r>
      <w:proofErr w:type="spellStart"/>
      <w:r w:rsidRPr="00233412">
        <w:rPr>
          <w:rFonts w:eastAsia="Calibri"/>
          <w:lang w:val="es-PE"/>
        </w:rPr>
        <w:t>Object</w:t>
      </w:r>
      <w:proofErr w:type="spellEnd"/>
      <w:r w:rsidRPr="00233412">
        <w:rPr>
          <w:rFonts w:eastAsia="Calibri"/>
          <w:lang w:val="es-PE"/>
        </w:rPr>
        <w:t xml:space="preserve"> </w:t>
      </w:r>
      <w:proofErr w:type="spellStart"/>
      <w:r w:rsidRPr="00233412">
        <w:rPr>
          <w:rFonts w:eastAsia="Calibri"/>
          <w:lang w:val="es-PE"/>
        </w:rPr>
        <w:t>Identifier</w:t>
      </w:r>
      <w:proofErr w:type="spellEnd"/>
      <w:r w:rsidRPr="00233412">
        <w:rPr>
          <w:rFonts w:eastAsia="Calibri"/>
          <w:lang w:val="es-PE"/>
        </w:rPr>
        <w:t xml:space="preserve"> </w:t>
      </w:r>
      <w:proofErr w:type="spellStart"/>
      <w:r w:rsidRPr="00233412">
        <w:rPr>
          <w:rFonts w:eastAsia="Calibri"/>
          <w:lang w:val="es-PE"/>
        </w:rPr>
        <w:t>System</w:t>
      </w:r>
      <w:proofErr w:type="spellEnd"/>
      <w:r w:rsidRPr="00233412">
        <w:rPr>
          <w:rFonts w:eastAsia="Calibri"/>
          <w:lang w:val="es-PE"/>
        </w:rPr>
        <w:t>) estén reflejadas en las Referencias, utilizando su URL completo.</w:t>
      </w:r>
    </w:p>
    <w:p w14:paraId="556F539C" w14:textId="48C1989C" w:rsidR="00233412" w:rsidRPr="00615528" w:rsidRDefault="00233412" w:rsidP="007E76EC">
      <w:pPr>
        <w:widowControl/>
        <w:numPr>
          <w:ilvl w:val="0"/>
          <w:numId w:val="4"/>
        </w:numPr>
        <w:autoSpaceDE/>
        <w:autoSpaceDN/>
        <w:spacing w:after="160" w:line="276" w:lineRule="auto"/>
        <w:ind w:right="2"/>
        <w:contextualSpacing/>
        <w:jc w:val="both"/>
        <w:rPr>
          <w:rFonts w:ascii="Calibri" w:eastAsia="Calibri" w:hAnsi="Calibri" w:cs="Times New Roman"/>
          <w:color w:val="0000FF"/>
          <w:u w:val="single"/>
          <w:lang w:val="es-PE"/>
        </w:rPr>
      </w:pPr>
      <w:r w:rsidRPr="00233412">
        <w:rPr>
          <w:rFonts w:eastAsia="Calibri"/>
          <w:lang w:val="es-PE"/>
        </w:rPr>
        <w:t xml:space="preserve">Nota: Todas las direcciones web largas diferentes al DOI que se presenten tienen que ser acortadas mediante </w:t>
      </w:r>
      <w:hyperlink r:id="rId10" w:history="1">
        <w:r w:rsidRPr="00233412">
          <w:rPr>
            <w:rFonts w:eastAsia="Calibri"/>
            <w:color w:val="0000FF"/>
            <w:u w:val="single"/>
            <w:lang w:val="es-PE"/>
          </w:rPr>
          <w:t>https://bitly.com/</w:t>
        </w:r>
      </w:hyperlink>
    </w:p>
    <w:p w14:paraId="7E46A1E2" w14:textId="1A688826" w:rsidR="00F80A2D" w:rsidRDefault="00F80A2D" w:rsidP="007E76EC">
      <w:pPr>
        <w:widowControl/>
        <w:autoSpaceDE/>
        <w:autoSpaceDN/>
        <w:ind w:right="2"/>
        <w:rPr>
          <w:rFonts w:eastAsia="Calibri"/>
          <w:b/>
          <w:bCs/>
          <w:sz w:val="20"/>
          <w:szCs w:val="20"/>
          <w:lang w:val="es-PE"/>
        </w:rPr>
      </w:pPr>
    </w:p>
    <w:p w14:paraId="373BD06E" w14:textId="0CB7CF66" w:rsidR="00615528" w:rsidRDefault="00615528" w:rsidP="007E76EC">
      <w:pPr>
        <w:widowControl/>
        <w:autoSpaceDE/>
        <w:autoSpaceDN/>
        <w:ind w:right="2"/>
        <w:rPr>
          <w:rFonts w:eastAsia="Calibri"/>
          <w:b/>
          <w:bCs/>
          <w:sz w:val="20"/>
          <w:szCs w:val="20"/>
          <w:lang w:val="es-PE"/>
        </w:rPr>
      </w:pPr>
    </w:p>
    <w:p w14:paraId="029C41D1" w14:textId="3F95A686" w:rsidR="00615528" w:rsidRDefault="00615528" w:rsidP="007E76EC">
      <w:pPr>
        <w:widowControl/>
        <w:autoSpaceDE/>
        <w:autoSpaceDN/>
        <w:ind w:right="2"/>
        <w:rPr>
          <w:rFonts w:eastAsia="Calibri"/>
          <w:b/>
          <w:bCs/>
          <w:sz w:val="20"/>
          <w:szCs w:val="20"/>
          <w:lang w:val="es-PE"/>
        </w:rPr>
      </w:pPr>
    </w:p>
    <w:p w14:paraId="6B2233FA" w14:textId="77777777" w:rsidR="00615528" w:rsidRPr="00233412" w:rsidRDefault="00615528" w:rsidP="007E76EC">
      <w:pPr>
        <w:widowControl/>
        <w:autoSpaceDE/>
        <w:autoSpaceDN/>
        <w:ind w:right="2"/>
        <w:rPr>
          <w:rFonts w:eastAsia="Calibri"/>
          <w:b/>
          <w:bCs/>
          <w:sz w:val="20"/>
          <w:szCs w:val="20"/>
          <w:lang w:val="es-PE"/>
        </w:rPr>
      </w:pPr>
    </w:p>
    <w:p w14:paraId="2DE507ED" w14:textId="77777777" w:rsidR="00233412" w:rsidRPr="00233412" w:rsidRDefault="00233412" w:rsidP="007E76EC">
      <w:pPr>
        <w:widowControl/>
        <w:autoSpaceDE/>
        <w:autoSpaceDN/>
        <w:ind w:right="2"/>
        <w:rPr>
          <w:rFonts w:eastAsia="Calibri"/>
          <w:b/>
          <w:bCs/>
          <w:sz w:val="20"/>
          <w:szCs w:val="20"/>
          <w:lang w:val="es-PE"/>
        </w:rPr>
      </w:pPr>
      <w:r w:rsidRPr="00233412">
        <w:rPr>
          <w:rFonts w:eastAsia="Calibri"/>
          <w:b/>
          <w:bCs/>
          <w:sz w:val="20"/>
          <w:szCs w:val="20"/>
          <w:lang w:val="es-PE"/>
        </w:rPr>
        <w:t>Financiación</w:t>
      </w:r>
    </w:p>
    <w:p w14:paraId="466DD53B" w14:textId="77777777" w:rsidR="00233412" w:rsidRPr="00233412" w:rsidRDefault="00233412" w:rsidP="007E76EC">
      <w:pPr>
        <w:widowControl/>
        <w:autoSpaceDE/>
        <w:autoSpaceDN/>
        <w:ind w:right="2"/>
        <w:jc w:val="both"/>
        <w:rPr>
          <w:rFonts w:eastAsia="Calibri"/>
          <w:sz w:val="20"/>
          <w:szCs w:val="20"/>
          <w:lang w:val="es-PE"/>
        </w:rPr>
      </w:pPr>
      <w:r w:rsidRPr="00233412">
        <w:rPr>
          <w:rFonts w:eastAsia="Calibri"/>
          <w:sz w:val="20"/>
          <w:szCs w:val="20"/>
          <w:lang w:val="es-PE"/>
        </w:rPr>
        <w:t>El autor / Los autores deberá(n) incluir los datos de financiación de la publicación, estudio o artículo. Si no cuenta con financiación deberán incluirse el siguiente texto: El presente artículo no cuenta con financiación específica de agencias de financiamiento en los sectores público o privado para su desarrollo y/o publicación.</w:t>
      </w:r>
    </w:p>
    <w:p w14:paraId="7E9A12DE" w14:textId="77777777" w:rsidR="00233412" w:rsidRPr="00233412" w:rsidRDefault="00233412" w:rsidP="007E76EC">
      <w:pPr>
        <w:widowControl/>
        <w:autoSpaceDE/>
        <w:autoSpaceDN/>
        <w:ind w:right="2"/>
        <w:jc w:val="both"/>
        <w:rPr>
          <w:rFonts w:eastAsia="Calibri"/>
          <w:sz w:val="20"/>
          <w:szCs w:val="20"/>
          <w:lang w:val="es-PE"/>
        </w:rPr>
      </w:pPr>
    </w:p>
    <w:p w14:paraId="77D2D810" w14:textId="77777777" w:rsidR="00233412" w:rsidRPr="00233412" w:rsidRDefault="00233412" w:rsidP="007E76EC">
      <w:pPr>
        <w:widowControl/>
        <w:autoSpaceDE/>
        <w:autoSpaceDN/>
        <w:ind w:right="2"/>
        <w:rPr>
          <w:rFonts w:eastAsia="Calibri"/>
          <w:b/>
          <w:bCs/>
          <w:sz w:val="20"/>
          <w:szCs w:val="20"/>
          <w:lang w:val="es-PE"/>
        </w:rPr>
      </w:pPr>
      <w:r w:rsidRPr="00233412">
        <w:rPr>
          <w:rFonts w:eastAsia="Calibri"/>
          <w:b/>
          <w:bCs/>
          <w:sz w:val="20"/>
          <w:szCs w:val="20"/>
          <w:lang w:val="es-PE"/>
        </w:rPr>
        <w:t>Agradecimientos</w:t>
      </w:r>
    </w:p>
    <w:p w14:paraId="6EB7E31B" w14:textId="77777777" w:rsidR="00233412" w:rsidRPr="00233412" w:rsidRDefault="00233412" w:rsidP="007E76EC">
      <w:pPr>
        <w:widowControl/>
        <w:autoSpaceDE/>
        <w:autoSpaceDN/>
        <w:ind w:right="2"/>
        <w:jc w:val="both"/>
        <w:rPr>
          <w:rFonts w:eastAsia="Calibri"/>
          <w:sz w:val="20"/>
          <w:szCs w:val="20"/>
          <w:lang w:val="es-PE"/>
        </w:rPr>
      </w:pPr>
      <w:r w:rsidRPr="00233412">
        <w:rPr>
          <w:rFonts w:eastAsia="Calibri"/>
          <w:sz w:val="20"/>
          <w:szCs w:val="20"/>
          <w:lang w:val="es-PE"/>
        </w:rPr>
        <w:t>Se podrá incluir agradecimientos a nivel institucional académico o científico de entidades u organismos o personas colaboradores.</w:t>
      </w:r>
    </w:p>
    <w:p w14:paraId="1F908868" w14:textId="77777777" w:rsidR="00233412" w:rsidRPr="00233412" w:rsidRDefault="00233412" w:rsidP="007E76EC">
      <w:pPr>
        <w:widowControl/>
        <w:autoSpaceDE/>
        <w:autoSpaceDN/>
        <w:ind w:right="2"/>
        <w:rPr>
          <w:rFonts w:eastAsia="Calibri"/>
          <w:sz w:val="20"/>
          <w:szCs w:val="20"/>
          <w:lang w:val="es-PE"/>
        </w:rPr>
      </w:pPr>
    </w:p>
    <w:p w14:paraId="06CDD287" w14:textId="77777777" w:rsidR="00233412" w:rsidRPr="00233412" w:rsidRDefault="00233412" w:rsidP="007E76EC">
      <w:pPr>
        <w:widowControl/>
        <w:autoSpaceDE/>
        <w:autoSpaceDN/>
        <w:ind w:right="2"/>
        <w:rPr>
          <w:rFonts w:eastAsia="Calibri"/>
          <w:b/>
          <w:bCs/>
          <w:sz w:val="20"/>
          <w:szCs w:val="20"/>
          <w:lang w:val="es-PE"/>
        </w:rPr>
      </w:pPr>
      <w:r w:rsidRPr="00233412">
        <w:rPr>
          <w:rFonts w:eastAsia="Calibri"/>
          <w:b/>
          <w:bCs/>
          <w:sz w:val="20"/>
          <w:szCs w:val="20"/>
          <w:lang w:val="es-PE"/>
        </w:rPr>
        <w:t>Conflicto de interés</w:t>
      </w:r>
    </w:p>
    <w:p w14:paraId="2112493B" w14:textId="77777777" w:rsidR="00233412" w:rsidRPr="00233412" w:rsidRDefault="00233412" w:rsidP="007E76EC">
      <w:pPr>
        <w:widowControl/>
        <w:autoSpaceDE/>
        <w:autoSpaceDN/>
        <w:ind w:right="2"/>
        <w:jc w:val="both"/>
        <w:rPr>
          <w:rFonts w:eastAsia="Calibri"/>
          <w:sz w:val="20"/>
          <w:szCs w:val="20"/>
          <w:lang w:val="es-PE"/>
        </w:rPr>
      </w:pPr>
      <w:r w:rsidRPr="00233412">
        <w:rPr>
          <w:rFonts w:eastAsia="Calibri"/>
          <w:sz w:val="20"/>
          <w:szCs w:val="20"/>
          <w:lang w:val="es-PE"/>
        </w:rPr>
        <w:t>El autor / Los autores del artículo declara(n) no tener ningún conflicto de intereses en su realización.</w:t>
      </w:r>
    </w:p>
    <w:p w14:paraId="68C91B6A" w14:textId="42333B99" w:rsidR="00233412" w:rsidRPr="00233412" w:rsidRDefault="00233412" w:rsidP="007E76EC">
      <w:pPr>
        <w:tabs>
          <w:tab w:val="left" w:pos="1117"/>
        </w:tabs>
        <w:spacing w:before="4"/>
        <w:ind w:right="2"/>
        <w:rPr>
          <w:rFonts w:eastAsia="Calibri"/>
          <w:sz w:val="20"/>
          <w:szCs w:val="20"/>
          <w:lang w:val="es-PE"/>
        </w:rPr>
      </w:pPr>
      <w:r w:rsidRPr="00233412">
        <w:rPr>
          <w:rFonts w:eastAsia="Calibri"/>
          <w:sz w:val="20"/>
          <w:szCs w:val="20"/>
          <w:lang w:val="es-PE"/>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1843"/>
        <w:gridCol w:w="7229"/>
      </w:tblGrid>
      <w:tr w:rsidR="00233412" w:rsidRPr="00233412" w14:paraId="22077D2C" w14:textId="77777777" w:rsidTr="00233412">
        <w:tc>
          <w:tcPr>
            <w:tcW w:w="1843" w:type="dxa"/>
            <w:shd w:val="clear" w:color="auto" w:fill="D9D9D9"/>
            <w:vAlign w:val="center"/>
            <w:hideMark/>
          </w:tcPr>
          <w:p w14:paraId="062D9192" w14:textId="77777777" w:rsidR="00233412" w:rsidRPr="00233412" w:rsidRDefault="00233412" w:rsidP="007E76EC">
            <w:pPr>
              <w:ind w:right="2"/>
              <w:jc w:val="center"/>
              <w:rPr>
                <w:rFonts w:eastAsia="Calibri"/>
                <w:sz w:val="20"/>
                <w:szCs w:val="20"/>
                <w:lang w:val="es-PE"/>
              </w:rPr>
            </w:pPr>
            <w:r w:rsidRPr="00233412">
              <w:rPr>
                <w:rFonts w:ascii="Calibri" w:eastAsia="Calibri" w:hAnsi="Calibri" w:cs="Times New Roman"/>
                <w:noProof/>
                <w:lang w:val="es-PE" w:eastAsia="es-PE"/>
              </w:rPr>
              <w:drawing>
                <wp:anchor distT="0" distB="0" distL="114300" distR="114300" simplePos="0" relativeHeight="251658752" behindDoc="0" locked="0" layoutInCell="1" allowOverlap="1" wp14:anchorId="1459B4FD" wp14:editId="508103A2">
                  <wp:simplePos x="0" y="0"/>
                  <wp:positionH relativeFrom="margin">
                    <wp:posOffset>252095</wp:posOffset>
                  </wp:positionH>
                  <wp:positionV relativeFrom="paragraph">
                    <wp:posOffset>13335</wp:posOffset>
                  </wp:positionV>
                  <wp:extent cx="841375" cy="292735"/>
                  <wp:effectExtent l="0" t="0" r="0" b="0"/>
                  <wp:wrapSquare wrapText="bothSides"/>
                  <wp:docPr id="9" name="Imagen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p>
        </w:tc>
        <w:tc>
          <w:tcPr>
            <w:tcW w:w="7229" w:type="dxa"/>
            <w:shd w:val="clear" w:color="auto" w:fill="D9D9D9"/>
            <w:hideMark/>
          </w:tcPr>
          <w:p w14:paraId="1D363C46" w14:textId="77777777" w:rsidR="00233412" w:rsidRPr="00233412" w:rsidRDefault="00233412" w:rsidP="007E76EC">
            <w:pPr>
              <w:ind w:right="2"/>
              <w:jc w:val="both"/>
              <w:rPr>
                <w:rFonts w:eastAsia="Calibri"/>
                <w:color w:val="3B3838"/>
                <w:sz w:val="18"/>
                <w:szCs w:val="18"/>
                <w:lang w:val="es-PE"/>
              </w:rPr>
            </w:pPr>
            <w:r w:rsidRPr="00233412">
              <w:rPr>
                <w:rFonts w:eastAsia="Calibri"/>
                <w:color w:val="3B3838"/>
                <w:sz w:val="18"/>
                <w:szCs w:val="18"/>
                <w:lang w:val="es-PE"/>
              </w:rPr>
              <w:t>© Los autores. Este artículo es publicado por la Revista Apuntes de Bioética del Instituto de Bioética, Universidad Católica Santo Toribio de Mogrovejo.</w:t>
            </w:r>
          </w:p>
          <w:p w14:paraId="44B2FFAE" w14:textId="77777777" w:rsidR="00233412" w:rsidRPr="00233412" w:rsidRDefault="00233412" w:rsidP="007E76EC">
            <w:pPr>
              <w:ind w:right="2"/>
              <w:jc w:val="both"/>
              <w:rPr>
                <w:rFonts w:eastAsia="Calibri"/>
                <w:sz w:val="20"/>
                <w:szCs w:val="20"/>
                <w:lang w:val="es-PE"/>
              </w:rPr>
            </w:pPr>
            <w:r w:rsidRPr="00233412">
              <w:rPr>
                <w:rFonts w:eastAsia="Calibri"/>
                <w:color w:val="3B3838"/>
                <w:sz w:val="18"/>
                <w:szCs w:val="18"/>
                <w:lang w:val="es-PE"/>
              </w:rPr>
              <w:t xml:space="preserve">Este es un artículo de acceso abierto, distribuido bajo los términos de la Licencia </w:t>
            </w:r>
            <w:proofErr w:type="spellStart"/>
            <w:r w:rsidRPr="00233412">
              <w:rPr>
                <w:rFonts w:eastAsia="Calibri"/>
                <w:color w:val="3B3838"/>
                <w:sz w:val="18"/>
                <w:szCs w:val="18"/>
                <w:lang w:val="es-PE"/>
              </w:rPr>
              <w:t>Creative</w:t>
            </w:r>
            <w:proofErr w:type="spellEnd"/>
            <w:r w:rsidRPr="00233412">
              <w:rPr>
                <w:rFonts w:eastAsia="Calibri"/>
                <w:color w:val="3B3838"/>
                <w:sz w:val="18"/>
                <w:szCs w:val="18"/>
                <w:lang w:val="es-PE"/>
              </w:rPr>
              <w:t xml:space="preserve"> </w:t>
            </w:r>
            <w:proofErr w:type="spellStart"/>
            <w:r w:rsidRPr="00233412">
              <w:rPr>
                <w:rFonts w:eastAsia="Calibri"/>
                <w:color w:val="3B3838"/>
                <w:sz w:val="18"/>
                <w:szCs w:val="18"/>
                <w:lang w:val="es-PE"/>
              </w:rPr>
              <w:t>Commons</w:t>
            </w:r>
            <w:proofErr w:type="spellEnd"/>
            <w:r w:rsidRPr="00233412">
              <w:rPr>
                <w:rFonts w:eastAsia="Calibri"/>
                <w:color w:val="3B3838"/>
                <w:sz w:val="18"/>
                <w:szCs w:val="18"/>
                <w:lang w:val="es-PE"/>
              </w:rPr>
              <w:t xml:space="preserve"> Atribución-</w:t>
            </w:r>
            <w:proofErr w:type="spellStart"/>
            <w:r w:rsidRPr="00233412">
              <w:rPr>
                <w:rFonts w:eastAsia="Calibri"/>
                <w:color w:val="3B3838"/>
                <w:sz w:val="18"/>
                <w:szCs w:val="18"/>
                <w:lang w:val="es-PE"/>
              </w:rPr>
              <w:t>NoComercial</w:t>
            </w:r>
            <w:proofErr w:type="spellEnd"/>
            <w:r w:rsidRPr="00233412">
              <w:rPr>
                <w:rFonts w:eastAsia="Calibri"/>
                <w:color w:val="3B3838"/>
                <w:sz w:val="18"/>
                <w:szCs w:val="18"/>
                <w:lang w:val="es-PE"/>
              </w:rPr>
              <w:t>-</w:t>
            </w:r>
            <w:proofErr w:type="spellStart"/>
            <w:r w:rsidRPr="00233412">
              <w:rPr>
                <w:rFonts w:eastAsia="Calibri"/>
                <w:color w:val="3B3838"/>
                <w:sz w:val="18"/>
                <w:szCs w:val="18"/>
                <w:lang w:val="es-PE"/>
              </w:rPr>
              <w:t>CompartirIgual</w:t>
            </w:r>
            <w:proofErr w:type="spellEnd"/>
            <w:r w:rsidRPr="00233412">
              <w:rPr>
                <w:rFonts w:eastAsia="Calibri"/>
                <w:color w:val="3B3838"/>
                <w:sz w:val="18"/>
                <w:szCs w:val="18"/>
                <w:lang w:val="es-PE"/>
              </w:rPr>
              <w:t xml:space="preserve"> 4.0 Internacional (</w:t>
            </w:r>
            <w:hyperlink r:id="rId12" w:history="1">
              <w:r w:rsidRPr="00233412">
                <w:rPr>
                  <w:rFonts w:eastAsia="Calibri"/>
                  <w:color w:val="0000FF"/>
                  <w:sz w:val="18"/>
                  <w:szCs w:val="18"/>
                  <w:u w:val="single"/>
                  <w:lang w:val="es-PE"/>
                </w:rPr>
                <w:t>CC BY-NC-SA</w:t>
              </w:r>
            </w:hyperlink>
            <w:r w:rsidRPr="00233412">
              <w:rPr>
                <w:rFonts w:eastAsia="Calibri"/>
                <w:color w:val="0000FF"/>
                <w:sz w:val="18"/>
                <w:szCs w:val="18"/>
                <w:u w:val="single"/>
                <w:lang w:val="es-PE"/>
              </w:rPr>
              <w:t xml:space="preserve"> 4.0</w:t>
            </w:r>
            <w:r w:rsidRPr="00233412">
              <w:rPr>
                <w:rFonts w:ascii="Calibri" w:eastAsia="Calibri" w:hAnsi="Calibri" w:cs="Times New Roman"/>
                <w:color w:val="3B3838"/>
                <w:sz w:val="18"/>
                <w:szCs w:val="18"/>
                <w:lang w:val="es-PE"/>
              </w:rPr>
              <w:t xml:space="preserve">), </w:t>
            </w:r>
            <w:r w:rsidRPr="00233412">
              <w:rPr>
                <w:rFonts w:eastAsia="Calibri"/>
                <w:color w:val="3B3838"/>
                <w:sz w:val="18"/>
                <w:szCs w:val="18"/>
                <w:lang w:val="es-PE"/>
              </w:rPr>
              <w:t>que permite el uso no comercial, distribución y reproducción en cualquier medio, siempre que la obra original sea debidamente citada.</w:t>
            </w:r>
            <w:r w:rsidRPr="00233412">
              <w:rPr>
                <w:rFonts w:eastAsia="Calibri"/>
                <w:color w:val="3B3838"/>
                <w:sz w:val="20"/>
                <w:szCs w:val="20"/>
                <w:lang w:val="es-PE"/>
              </w:rPr>
              <w:t xml:space="preserve"> </w:t>
            </w:r>
          </w:p>
        </w:tc>
      </w:tr>
    </w:tbl>
    <w:p w14:paraId="29A37915" w14:textId="77777777" w:rsidR="00824808" w:rsidRPr="00266414" w:rsidRDefault="00824808" w:rsidP="00824808">
      <w:pPr>
        <w:pStyle w:val="Textoindependiente"/>
        <w:ind w:right="31"/>
        <w:jc w:val="center"/>
        <w:rPr>
          <w:b/>
          <w:sz w:val="32"/>
        </w:rPr>
      </w:pPr>
      <w:r w:rsidRPr="00266414">
        <w:rPr>
          <w:b/>
          <w:sz w:val="32"/>
        </w:rPr>
        <w:lastRenderedPageBreak/>
        <w:t>A TENER EN CUENTA EN EL TEXTO:</w:t>
      </w:r>
    </w:p>
    <w:p w14:paraId="7F68E734" w14:textId="77777777" w:rsidR="00824808" w:rsidRDefault="00824808" w:rsidP="00824808">
      <w:pPr>
        <w:pStyle w:val="Textoindependiente"/>
        <w:ind w:right="31"/>
        <w:rPr>
          <w:b/>
          <w:sz w:val="32"/>
        </w:rPr>
      </w:pPr>
    </w:p>
    <w:p w14:paraId="767AA827" w14:textId="3101FC0B" w:rsidR="00824808" w:rsidRDefault="00B260C9" w:rsidP="00824808">
      <w:pPr>
        <w:widowControl/>
        <w:autoSpaceDE/>
        <w:autoSpaceDN/>
        <w:ind w:right="31"/>
        <w:jc w:val="both"/>
        <w:rPr>
          <w:rFonts w:eastAsia="Calibri"/>
          <w:lang w:val="es-PE"/>
        </w:rPr>
      </w:pPr>
      <w:r>
        <w:rPr>
          <w:rFonts w:eastAsia="Calibri"/>
          <w:lang w:val="es-PE"/>
        </w:rPr>
      </w:r>
      <w:r w:rsidR="00615528">
        <w:rPr>
          <w:rFonts w:eastAsia="Calibri"/>
          <w:lang w:val="es-PE"/>
        </w:rPr>
        <w:pict w14:anchorId="0C79B707">
          <v:shapetype id="_x0000_t202" coordsize="21600,21600" o:spt="202" path="m,l,21600r21600,l21600,xe">
            <v:stroke joinstyle="miter"/>
            <v:path gradientshapeok="t" o:connecttype="rect"/>
          </v:shapetype>
          <v:shape id="Cuadro de texto 2" o:spid="_x0000_s1026" type="#_x0000_t202" style="width:451.5pt;height:21.25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strokeweight="3.25pt">
            <v:stroke linestyle="thickBetweenThin"/>
            <v:textbox style="mso-fit-shape-to-text:t">
              <w:txbxContent>
                <w:p w14:paraId="346F4942" w14:textId="77777777" w:rsidR="00824808" w:rsidRDefault="00824808" w:rsidP="00824808">
                  <w:pPr>
                    <w:widowControl/>
                    <w:autoSpaceDE/>
                    <w:autoSpaceDN/>
                    <w:ind w:right="31"/>
                    <w:jc w:val="both"/>
                    <w:rPr>
                      <w:rFonts w:eastAsia="Calibri"/>
                      <w:lang w:val="es-PE"/>
                    </w:rPr>
                  </w:pPr>
                  <w:r w:rsidRPr="00607AC6">
                    <w:rPr>
                      <w:rFonts w:eastAsia="Calibri"/>
                      <w:lang w:val="es-PE"/>
                    </w:rPr>
                    <w:t xml:space="preserve">En el texto todas las citas, tanto textuales como parafraseadas, se adecuarán a las normas APA 7ª Edición. </w:t>
                  </w:r>
                </w:p>
                <w:p w14:paraId="2C5A27EB" w14:textId="77777777" w:rsidR="00824808" w:rsidRDefault="00824808" w:rsidP="00824808">
                  <w:pPr>
                    <w:widowControl/>
                    <w:autoSpaceDE/>
                    <w:autoSpaceDN/>
                    <w:ind w:right="31"/>
                    <w:jc w:val="both"/>
                    <w:rPr>
                      <w:rFonts w:eastAsia="Calibri"/>
                      <w:lang w:val="es-PE"/>
                    </w:rPr>
                  </w:pPr>
                </w:p>
                <w:p w14:paraId="19BA2C07" w14:textId="77777777" w:rsidR="00824808" w:rsidRDefault="00824808" w:rsidP="00824808">
                  <w:pPr>
                    <w:widowControl/>
                    <w:autoSpaceDE/>
                    <w:autoSpaceDN/>
                    <w:ind w:right="31"/>
                    <w:jc w:val="both"/>
                    <w:rPr>
                      <w:rFonts w:eastAsia="Calibri"/>
                      <w:lang w:val="es-PE"/>
                    </w:rPr>
                  </w:pPr>
                  <w:r>
                    <w:rPr>
                      <w:rFonts w:eastAsia="Calibri"/>
                      <w:lang w:val="es-PE"/>
                    </w:rPr>
                    <w:t xml:space="preserve">Debe </w:t>
                  </w:r>
                  <w:r w:rsidRPr="00607AC6">
                    <w:rPr>
                      <w:rFonts w:eastAsia="Calibri"/>
                      <w:lang w:val="es-PE"/>
                    </w:rPr>
                    <w:t>procura</w:t>
                  </w:r>
                  <w:r>
                    <w:rPr>
                      <w:rFonts w:eastAsia="Calibri"/>
                      <w:lang w:val="es-PE"/>
                    </w:rPr>
                    <w:t>rse</w:t>
                  </w:r>
                  <w:r w:rsidRPr="00607AC6">
                    <w:rPr>
                      <w:rFonts w:eastAsia="Calibri"/>
                      <w:lang w:val="es-PE"/>
                    </w:rPr>
                    <w:t xml:space="preserve"> no incluir notas a pie de página, salvo que sean imprescindibles para completar el texto, en cuyo caso se limitará </w:t>
                  </w:r>
                  <w:r>
                    <w:rPr>
                      <w:rFonts w:eastAsia="Calibri"/>
                      <w:lang w:val="es-PE"/>
                    </w:rPr>
                    <w:t xml:space="preserve">su uso </w:t>
                  </w:r>
                  <w:r w:rsidRPr="00607AC6">
                    <w:rPr>
                      <w:rFonts w:eastAsia="Calibri"/>
                      <w:lang w:val="es-PE"/>
                    </w:rPr>
                    <w:t>y la extensión de las mismas.</w:t>
                  </w:r>
                </w:p>
                <w:p w14:paraId="1637D13A" w14:textId="77777777" w:rsidR="00824808" w:rsidRPr="00607AC6" w:rsidRDefault="00824808" w:rsidP="00824808">
                  <w:pPr>
                    <w:widowControl/>
                    <w:autoSpaceDE/>
                    <w:autoSpaceDN/>
                    <w:ind w:right="31"/>
                    <w:jc w:val="both"/>
                    <w:rPr>
                      <w:rFonts w:eastAsia="Calibri"/>
                      <w:lang w:val="es-PE"/>
                    </w:rPr>
                  </w:pPr>
                </w:p>
                <w:p w14:paraId="766258E3" w14:textId="77777777" w:rsidR="00824808" w:rsidRDefault="00824808" w:rsidP="00824808">
                  <w:pPr>
                    <w:jc w:val="both"/>
                  </w:pPr>
                  <w:r>
                    <w:t xml:space="preserve">Para aplicar las normas APA </w:t>
                  </w:r>
                  <w:r w:rsidRPr="00607AC6">
                    <w:rPr>
                      <w:rFonts w:eastAsia="Calibri"/>
                      <w:lang w:val="es-PE"/>
                    </w:rPr>
                    <w:t>7ª Edición</w:t>
                  </w:r>
                  <w:r>
                    <w:rPr>
                      <w:rFonts w:eastAsia="Calibri"/>
                      <w:lang w:val="es-PE"/>
                    </w:rPr>
                    <w:t xml:space="preserve"> deberá en primer lugar hacer uso de las formalidades básicas que se detallan en el presente documento, solo si requiere consultar normas no contenidas en este documento deberá recurrir al manual USAT </w:t>
                  </w:r>
                  <w:hyperlink r:id="rId13" w:history="1">
                    <w:r w:rsidRPr="00B64F95">
                      <w:rPr>
                        <w:rStyle w:val="Hipervnculo"/>
                        <w:rFonts w:eastAsia="Calibri"/>
                        <w:lang w:val="es-PE"/>
                      </w:rPr>
                      <w:t>clic aquí</w:t>
                    </w:r>
                  </w:hyperlink>
                  <w:r>
                    <w:rPr>
                      <w:rFonts w:eastAsia="Calibri"/>
                      <w:lang w:val="es-PE"/>
                    </w:rPr>
                    <w:t xml:space="preserve"> y en su defecto consultar la web de normas APA </w:t>
                  </w:r>
                  <w:hyperlink r:id="rId14" w:history="1">
                    <w:r w:rsidRPr="00B64F95">
                      <w:rPr>
                        <w:rStyle w:val="Hipervnculo"/>
                        <w:rFonts w:eastAsia="Calibri"/>
                        <w:lang w:val="es-PE"/>
                      </w:rPr>
                      <w:t>clic aquí</w:t>
                    </w:r>
                  </w:hyperlink>
                  <w:r>
                    <w:rPr>
                      <w:rFonts w:eastAsia="Calibri"/>
                      <w:lang w:val="es-PE"/>
                    </w:rPr>
                    <w:t>. Realizar las consultas en el orden antes indicado.</w:t>
                  </w:r>
                </w:p>
              </w:txbxContent>
            </v:textbox>
            <w10:anchorlock/>
          </v:shape>
        </w:pict>
      </w:r>
    </w:p>
    <w:p w14:paraId="5A91E085" w14:textId="77777777" w:rsidR="00824808" w:rsidRPr="00E224EA" w:rsidRDefault="00824808" w:rsidP="00824808">
      <w:pPr>
        <w:widowControl/>
        <w:autoSpaceDE/>
        <w:autoSpaceDN/>
        <w:ind w:right="31"/>
        <w:jc w:val="both"/>
        <w:rPr>
          <w:rFonts w:eastAsia="Calibri"/>
          <w:lang w:val="es-PE"/>
        </w:rPr>
      </w:pPr>
    </w:p>
    <w:p w14:paraId="295F2E00" w14:textId="77777777" w:rsidR="00824808" w:rsidRDefault="00824808" w:rsidP="00824808">
      <w:pPr>
        <w:rPr>
          <w:rFonts w:eastAsia="Calibri"/>
          <w:b/>
          <w:lang w:val="es-PE"/>
        </w:rPr>
      </w:pPr>
      <w:r w:rsidRPr="00607AC6">
        <w:rPr>
          <w:rFonts w:eastAsia="Calibri"/>
          <w:b/>
          <w:lang w:val="es-PE"/>
        </w:rPr>
        <w:t>Las citas</w:t>
      </w:r>
    </w:p>
    <w:p w14:paraId="43748E1E" w14:textId="77777777" w:rsidR="00824808" w:rsidRPr="00E224EA" w:rsidRDefault="00824808" w:rsidP="00824808">
      <w:pPr>
        <w:jc w:val="both"/>
      </w:pPr>
      <w:r>
        <w:t xml:space="preserve">Debe captar </w:t>
      </w:r>
      <w:r w:rsidRPr="00E224EA">
        <w:t xml:space="preserve">la atención de los lectores mediante una cita importante extraída del documento o </w:t>
      </w:r>
      <w:r>
        <w:t xml:space="preserve">utilizarla </w:t>
      </w:r>
      <w:r w:rsidRPr="00E224EA">
        <w:t xml:space="preserve">para resaltar un punto clave. </w:t>
      </w:r>
    </w:p>
    <w:p w14:paraId="697CDFC0" w14:textId="77777777" w:rsidR="00824808" w:rsidRDefault="00824808" w:rsidP="00824808">
      <w:pPr>
        <w:widowControl/>
        <w:autoSpaceDE/>
        <w:autoSpaceDN/>
        <w:ind w:right="31"/>
        <w:jc w:val="both"/>
        <w:rPr>
          <w:rFonts w:eastAsia="Calibri"/>
          <w:lang w:val="es-PE"/>
        </w:rPr>
      </w:pPr>
    </w:p>
    <w:p w14:paraId="76A0B432" w14:textId="77777777" w:rsidR="00824808" w:rsidRPr="00607AC6" w:rsidRDefault="00824808" w:rsidP="00824808">
      <w:pPr>
        <w:widowControl/>
        <w:autoSpaceDE/>
        <w:autoSpaceDN/>
        <w:ind w:right="31"/>
        <w:jc w:val="both"/>
        <w:rPr>
          <w:rFonts w:eastAsia="Calibri"/>
          <w:lang w:val="es-PE"/>
        </w:rPr>
      </w:pPr>
    </w:p>
    <w:p w14:paraId="0E2DCE24" w14:textId="77777777" w:rsidR="00824808" w:rsidRPr="00607AC6" w:rsidRDefault="00824808" w:rsidP="00824808">
      <w:pPr>
        <w:widowControl/>
        <w:autoSpaceDE/>
        <w:autoSpaceDN/>
        <w:ind w:right="31"/>
        <w:jc w:val="both"/>
        <w:rPr>
          <w:rFonts w:eastAsia="Calibri"/>
          <w:b/>
          <w:lang w:val="es-PE"/>
        </w:rPr>
      </w:pPr>
      <w:r w:rsidRPr="00607AC6">
        <w:rPr>
          <w:rFonts w:eastAsia="Calibri"/>
          <w:b/>
          <w:lang w:val="es-PE"/>
        </w:rPr>
        <w:t>Las imágenes</w:t>
      </w:r>
    </w:p>
    <w:p w14:paraId="0E49E4D1" w14:textId="77777777" w:rsidR="00824808" w:rsidRPr="00607AC6" w:rsidRDefault="00824808" w:rsidP="00824808">
      <w:pPr>
        <w:widowControl/>
        <w:autoSpaceDE/>
        <w:autoSpaceDN/>
        <w:ind w:right="31"/>
        <w:jc w:val="both"/>
        <w:rPr>
          <w:rFonts w:eastAsia="Calibri"/>
          <w:lang w:val="es-PE"/>
        </w:rPr>
      </w:pPr>
      <w:r w:rsidRPr="00607AC6">
        <w:rPr>
          <w:rFonts w:eastAsia="Calibri"/>
          <w:lang w:val="es-PE"/>
        </w:rPr>
        <w:t>Las figuras se citarán en el texto como (Fig. 1).</w:t>
      </w:r>
    </w:p>
    <w:p w14:paraId="43DBE012" w14:textId="77777777" w:rsidR="00824808" w:rsidRPr="00607AC6" w:rsidRDefault="00824808" w:rsidP="00824808">
      <w:pPr>
        <w:widowControl/>
        <w:autoSpaceDE/>
        <w:autoSpaceDN/>
        <w:ind w:right="31"/>
        <w:jc w:val="both"/>
        <w:rPr>
          <w:rFonts w:eastAsia="Calibri"/>
          <w:lang w:val="es-PE"/>
        </w:rPr>
      </w:pPr>
      <w:r w:rsidRPr="00607AC6">
        <w:rPr>
          <w:rFonts w:eastAsia="Calibri"/>
          <w:lang w:val="es-PE"/>
        </w:rPr>
        <w:t xml:space="preserve">Todas las ilustraciones, las fotografías y los gráficos se denominarán figuras y llevarán numeración arábiga correlativa, se colocarán dentro del artículo </w:t>
      </w:r>
      <w:r>
        <w:rPr>
          <w:rFonts w:eastAsia="Calibri"/>
          <w:lang w:val="es-PE"/>
        </w:rPr>
        <w:t>luego de su respectiva interpretación</w:t>
      </w:r>
      <w:r w:rsidRPr="00607AC6">
        <w:rPr>
          <w:rFonts w:eastAsia="Calibri"/>
          <w:lang w:val="es-PE"/>
        </w:rPr>
        <w:t xml:space="preserve">. </w:t>
      </w:r>
    </w:p>
    <w:p w14:paraId="652FEA94" w14:textId="77777777" w:rsidR="00824808" w:rsidRDefault="00824808" w:rsidP="00824808">
      <w:pPr>
        <w:widowControl/>
        <w:autoSpaceDE/>
        <w:autoSpaceDN/>
        <w:ind w:right="31"/>
        <w:jc w:val="both"/>
        <w:rPr>
          <w:rFonts w:eastAsia="Calibri"/>
          <w:lang w:val="es-PE"/>
        </w:rPr>
      </w:pPr>
      <w:r w:rsidRPr="00607AC6">
        <w:rPr>
          <w:rFonts w:eastAsia="Calibri"/>
          <w:lang w:val="es-PE"/>
        </w:rPr>
        <w:t>Cuando una figura conste de varios elementos independientes, cada uno de ellos se identificará por una letra mayúscula (Fig. 1</w:t>
      </w:r>
      <w:proofErr w:type="gramStart"/>
      <w:r w:rsidRPr="00607AC6">
        <w:rPr>
          <w:rFonts w:eastAsia="Calibri"/>
          <w:lang w:val="es-PE"/>
        </w:rPr>
        <w:t>A ,</w:t>
      </w:r>
      <w:proofErr w:type="gramEnd"/>
      <w:r w:rsidRPr="00607AC6">
        <w:rPr>
          <w:rFonts w:eastAsia="Calibri"/>
          <w:lang w:val="es-PE"/>
        </w:rPr>
        <w:t xml:space="preserve"> </w:t>
      </w:r>
      <w:r>
        <w:rPr>
          <w:rFonts w:eastAsia="Calibri"/>
          <w:lang w:val="es-PE"/>
        </w:rPr>
        <w:t>1</w:t>
      </w:r>
      <w:r w:rsidRPr="00607AC6">
        <w:rPr>
          <w:rFonts w:eastAsia="Calibri"/>
          <w:lang w:val="es-PE"/>
        </w:rPr>
        <w:t>B *referencia completa*).</w:t>
      </w:r>
    </w:p>
    <w:p w14:paraId="7A471A03" w14:textId="77777777" w:rsidR="00824808" w:rsidRPr="00607AC6" w:rsidRDefault="00824808" w:rsidP="00824808">
      <w:pPr>
        <w:widowControl/>
        <w:autoSpaceDE/>
        <w:autoSpaceDN/>
        <w:ind w:right="31"/>
        <w:jc w:val="both"/>
        <w:rPr>
          <w:rFonts w:eastAsia="Calibri"/>
          <w:lang w:val="es-PE"/>
        </w:rPr>
      </w:pPr>
      <w:r>
        <w:rPr>
          <w:rFonts w:eastAsia="Calibri"/>
          <w:lang w:val="es-PE"/>
        </w:rPr>
        <w:t>Título de la figura</w:t>
      </w:r>
      <w:r w:rsidRPr="00607AC6">
        <w:rPr>
          <w:rFonts w:eastAsia="Calibri"/>
          <w:lang w:val="es-PE"/>
        </w:rPr>
        <w:t xml:space="preserve"> </w:t>
      </w:r>
      <w:r>
        <w:t>en cursiva</w:t>
      </w:r>
      <w:r w:rsidRPr="00607AC6">
        <w:rPr>
          <w:rFonts w:eastAsia="Calibri"/>
          <w:lang w:val="es-PE"/>
        </w:rPr>
        <w:t xml:space="preserve"> </w:t>
      </w:r>
      <w:r>
        <w:rPr>
          <w:rFonts w:eastAsia="Calibri"/>
          <w:lang w:val="es-PE"/>
        </w:rPr>
        <w:t xml:space="preserve">y </w:t>
      </w:r>
      <w:r w:rsidRPr="00607AC6">
        <w:rPr>
          <w:rFonts w:eastAsia="Calibri"/>
          <w:lang w:val="es-PE"/>
        </w:rPr>
        <w:t>en T</w:t>
      </w:r>
      <w:r>
        <w:rPr>
          <w:rFonts w:eastAsia="Calibri"/>
          <w:lang w:val="es-PE"/>
        </w:rPr>
        <w:t>ahoma 11</w:t>
      </w:r>
      <w:r w:rsidRPr="00607AC6">
        <w:rPr>
          <w:rFonts w:eastAsia="Calibri"/>
          <w:lang w:val="es-PE"/>
        </w:rPr>
        <w:t xml:space="preserve"> pts.</w:t>
      </w:r>
    </w:p>
    <w:p w14:paraId="14BDD4A9" w14:textId="77777777" w:rsidR="00824808" w:rsidRDefault="00824808" w:rsidP="00824808">
      <w:pPr>
        <w:widowControl/>
        <w:autoSpaceDE/>
        <w:autoSpaceDN/>
        <w:ind w:right="31"/>
        <w:jc w:val="both"/>
        <w:rPr>
          <w:rFonts w:eastAsia="Calibri"/>
          <w:lang w:val="es-PE"/>
        </w:rPr>
      </w:pPr>
      <w:r w:rsidRPr="00607AC6">
        <w:rPr>
          <w:rFonts w:eastAsia="Calibri"/>
          <w:lang w:val="es-PE"/>
        </w:rPr>
        <w:t>Pies de figuras en Tahoma 10 pts.</w:t>
      </w:r>
    </w:p>
    <w:p w14:paraId="28F5122F" w14:textId="77777777" w:rsidR="007E76EC" w:rsidRDefault="007E76EC" w:rsidP="007E76EC">
      <w:pPr>
        <w:widowControl/>
        <w:autoSpaceDE/>
        <w:autoSpaceDN/>
        <w:ind w:right="31"/>
        <w:jc w:val="both"/>
        <w:rPr>
          <w:rFonts w:eastAsia="Calibri"/>
          <w:lang w:val="es-PE"/>
        </w:rPr>
      </w:pPr>
    </w:p>
    <w:p w14:paraId="5CC76013" w14:textId="77777777" w:rsidR="007E76EC" w:rsidRPr="00607AC6" w:rsidRDefault="007E76EC" w:rsidP="007E76EC">
      <w:pPr>
        <w:widowControl/>
        <w:autoSpaceDE/>
        <w:autoSpaceDN/>
        <w:ind w:right="31"/>
        <w:jc w:val="both"/>
        <w:rPr>
          <w:rFonts w:eastAsia="Calibri"/>
          <w:b/>
          <w:lang w:val="es-PE"/>
        </w:rPr>
      </w:pPr>
    </w:p>
    <w:p w14:paraId="67BDB249" w14:textId="77777777" w:rsidR="007E76EC" w:rsidRDefault="007E76EC" w:rsidP="007E76EC">
      <w:pPr>
        <w:widowControl/>
        <w:autoSpaceDE/>
        <w:autoSpaceDN/>
        <w:ind w:right="31"/>
        <w:jc w:val="both"/>
        <w:rPr>
          <w:rFonts w:eastAsia="Calibri"/>
          <w:b/>
        </w:rPr>
      </w:pPr>
      <w:r w:rsidRPr="00266414">
        <w:rPr>
          <w:rFonts w:eastAsia="Calibri"/>
          <w:b/>
        </w:rPr>
        <w:t>Figura 1</w:t>
      </w:r>
    </w:p>
    <w:p w14:paraId="736D7E3F" w14:textId="77777777" w:rsidR="007E76EC" w:rsidRPr="00266414" w:rsidRDefault="007E76EC" w:rsidP="007E76EC">
      <w:pPr>
        <w:widowControl/>
        <w:autoSpaceDE/>
        <w:autoSpaceDN/>
        <w:ind w:right="31"/>
        <w:jc w:val="both"/>
        <w:rPr>
          <w:rFonts w:eastAsia="Calibri"/>
          <w:b/>
        </w:rPr>
      </w:pPr>
    </w:p>
    <w:p w14:paraId="4A912E06" w14:textId="77777777" w:rsidR="007E76EC" w:rsidRPr="00266414" w:rsidRDefault="007E76EC" w:rsidP="007E76EC">
      <w:pPr>
        <w:widowControl/>
        <w:autoSpaceDE/>
        <w:autoSpaceDN/>
        <w:ind w:right="31"/>
        <w:jc w:val="both"/>
        <w:rPr>
          <w:rFonts w:eastAsia="Calibri"/>
          <w:i/>
          <w:sz w:val="20"/>
          <w:szCs w:val="20"/>
          <w:lang w:val="es-PE"/>
        </w:rPr>
      </w:pPr>
      <w:r w:rsidRPr="00266414">
        <w:rPr>
          <w:rFonts w:eastAsia="Calibri"/>
          <w:i/>
        </w:rPr>
        <w:t>Violencia contra niños, niñas y adolescentes según escolaridad y sexo de la víctima</w:t>
      </w:r>
    </w:p>
    <w:p w14:paraId="3E9F6ED3" w14:textId="77777777" w:rsidR="007E76EC" w:rsidRPr="00266414" w:rsidRDefault="007E76EC" w:rsidP="007E76EC">
      <w:pPr>
        <w:widowControl/>
        <w:autoSpaceDE/>
        <w:autoSpaceDN/>
        <w:ind w:right="31"/>
        <w:jc w:val="both"/>
        <w:rPr>
          <w:rFonts w:eastAsia="Calibri"/>
          <w:sz w:val="20"/>
          <w:szCs w:val="20"/>
          <w:lang w:val="es-PE"/>
        </w:rPr>
      </w:pPr>
    </w:p>
    <w:p w14:paraId="056B7BE8" w14:textId="77777777" w:rsidR="007E76EC" w:rsidRDefault="007E76EC" w:rsidP="007E76EC">
      <w:pPr>
        <w:widowControl/>
        <w:autoSpaceDE/>
        <w:autoSpaceDN/>
        <w:ind w:right="31"/>
        <w:jc w:val="both"/>
        <w:rPr>
          <w:rFonts w:eastAsia="Calibri"/>
          <w:sz w:val="20"/>
          <w:szCs w:val="20"/>
          <w:lang w:val="es-PE"/>
        </w:rPr>
      </w:pPr>
      <w:r w:rsidRPr="00266414">
        <w:rPr>
          <w:noProof/>
          <w:lang w:val="es-PE" w:eastAsia="es-PE"/>
        </w:rPr>
        <w:drawing>
          <wp:inline distT="0" distB="0" distL="0" distR="0" wp14:anchorId="7D823068" wp14:editId="017A981D">
            <wp:extent cx="5155204" cy="2295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8927" t="21675" r="3460" b="28661"/>
                    <a:stretch/>
                  </pic:blipFill>
                  <pic:spPr bwMode="auto">
                    <a:xfrm>
                      <a:off x="0" y="0"/>
                      <a:ext cx="5160094" cy="2297703"/>
                    </a:xfrm>
                    <a:prstGeom prst="rect">
                      <a:avLst/>
                    </a:prstGeom>
                    <a:ln>
                      <a:noFill/>
                    </a:ln>
                    <a:extLst>
                      <a:ext uri="{53640926-AAD7-44D8-BBD7-CCE9431645EC}">
                        <a14:shadowObscured xmlns:a14="http://schemas.microsoft.com/office/drawing/2010/main"/>
                      </a:ext>
                    </a:extLst>
                  </pic:spPr>
                </pic:pic>
              </a:graphicData>
            </a:graphic>
          </wp:inline>
        </w:drawing>
      </w:r>
    </w:p>
    <w:p w14:paraId="077D324D" w14:textId="77777777" w:rsidR="007E76EC" w:rsidRDefault="007E76EC" w:rsidP="007E76EC">
      <w:pPr>
        <w:widowControl/>
        <w:autoSpaceDE/>
        <w:autoSpaceDN/>
        <w:ind w:right="31"/>
        <w:jc w:val="both"/>
        <w:rPr>
          <w:sz w:val="20"/>
          <w:szCs w:val="20"/>
        </w:rPr>
      </w:pPr>
      <w:r w:rsidRPr="00266414">
        <w:rPr>
          <w:i/>
          <w:sz w:val="20"/>
          <w:szCs w:val="20"/>
        </w:rPr>
        <w:t>Nota.</w:t>
      </w:r>
      <w:r w:rsidRPr="00266414">
        <w:rPr>
          <w:sz w:val="20"/>
          <w:szCs w:val="20"/>
        </w:rPr>
        <w:t xml:space="preserve"> La figura muestra las cifras de violencia contra los niños, niñas y adolescentes en Colombia en el año 2015. Fuente: Medicina Legal (2015).</w:t>
      </w:r>
    </w:p>
    <w:p w14:paraId="68FF5E3B" w14:textId="77777777" w:rsidR="007E76EC" w:rsidRDefault="007E76EC" w:rsidP="007E76EC">
      <w:pPr>
        <w:widowControl/>
        <w:autoSpaceDE/>
        <w:autoSpaceDN/>
        <w:ind w:right="31"/>
        <w:jc w:val="both"/>
        <w:rPr>
          <w:sz w:val="20"/>
          <w:szCs w:val="20"/>
        </w:rPr>
      </w:pPr>
    </w:p>
    <w:p w14:paraId="47B4CC9D" w14:textId="22E50AFB" w:rsidR="007E76EC" w:rsidRDefault="007E76EC" w:rsidP="007F191C">
      <w:pPr>
        <w:rPr>
          <w:b/>
        </w:rPr>
      </w:pPr>
      <w:r>
        <w:rPr>
          <w:b/>
        </w:rPr>
        <w:br w:type="page"/>
      </w:r>
      <w:r w:rsidRPr="00607AC6">
        <w:rPr>
          <w:b/>
        </w:rPr>
        <w:lastRenderedPageBreak/>
        <w:t>Tablas</w:t>
      </w:r>
    </w:p>
    <w:p w14:paraId="7E1A8FE7" w14:textId="77777777" w:rsidR="007E76EC" w:rsidRPr="00607AC6" w:rsidRDefault="007E76EC" w:rsidP="007E76EC">
      <w:pPr>
        <w:widowControl/>
        <w:autoSpaceDE/>
        <w:autoSpaceDN/>
        <w:ind w:right="31"/>
        <w:jc w:val="both"/>
        <w:rPr>
          <w:b/>
        </w:rPr>
      </w:pPr>
    </w:p>
    <w:p w14:paraId="5C0F8E32" w14:textId="77777777" w:rsidR="007E76EC" w:rsidRDefault="007E76EC" w:rsidP="007E76EC">
      <w:pPr>
        <w:widowControl/>
        <w:autoSpaceDE/>
        <w:autoSpaceDN/>
        <w:ind w:right="31"/>
        <w:jc w:val="both"/>
      </w:pPr>
      <w:r>
        <w:t>El título se incluirá sobre la tabla indicando el número y el contenido de manera concreta y explicativa. Título de la tabla en cursiva, Tahoma 11 pts.</w:t>
      </w:r>
    </w:p>
    <w:p w14:paraId="5BCF08FA" w14:textId="77777777" w:rsidR="007E76EC" w:rsidRPr="00607AC6" w:rsidRDefault="007E76EC" w:rsidP="007E76EC">
      <w:pPr>
        <w:widowControl/>
        <w:autoSpaceDE/>
        <w:autoSpaceDN/>
        <w:ind w:right="31"/>
        <w:jc w:val="both"/>
        <w:rPr>
          <w:rFonts w:eastAsia="Calibri"/>
          <w:lang w:val="es-PE"/>
        </w:rPr>
      </w:pPr>
      <w:r w:rsidRPr="00607AC6">
        <w:rPr>
          <w:rFonts w:eastAsia="Calibri"/>
          <w:lang w:val="es-PE"/>
        </w:rPr>
        <w:t xml:space="preserve">Las </w:t>
      </w:r>
      <w:r>
        <w:rPr>
          <w:rFonts w:eastAsia="Calibri"/>
          <w:lang w:val="es-PE"/>
        </w:rPr>
        <w:t xml:space="preserve">tablas </w:t>
      </w:r>
      <w:r w:rsidRPr="00607AC6">
        <w:rPr>
          <w:rFonts w:eastAsia="Calibri"/>
          <w:lang w:val="es-PE"/>
        </w:rPr>
        <w:t>se colocarán dentro del artículo en el lugar que son citados</w:t>
      </w:r>
      <w:r>
        <w:rPr>
          <w:rFonts w:eastAsia="Calibri"/>
          <w:lang w:val="es-PE"/>
        </w:rPr>
        <w:t xml:space="preserve"> y </w:t>
      </w:r>
      <w:r w:rsidRPr="00607AC6">
        <w:rPr>
          <w:rFonts w:eastAsia="Calibri"/>
          <w:lang w:val="es-PE"/>
        </w:rPr>
        <w:t>se citarán en el texto como (</w:t>
      </w:r>
      <w:r>
        <w:rPr>
          <w:rFonts w:eastAsia="Calibri"/>
          <w:lang w:val="es-PE"/>
        </w:rPr>
        <w:t>tabla</w:t>
      </w:r>
      <w:r w:rsidRPr="00607AC6">
        <w:rPr>
          <w:rFonts w:eastAsia="Calibri"/>
          <w:lang w:val="es-PE"/>
        </w:rPr>
        <w:t xml:space="preserve"> 1).</w:t>
      </w:r>
    </w:p>
    <w:p w14:paraId="30983F7B" w14:textId="77777777" w:rsidR="007E76EC" w:rsidRDefault="007E76EC" w:rsidP="007E76EC">
      <w:pPr>
        <w:widowControl/>
        <w:autoSpaceDE/>
        <w:autoSpaceDN/>
        <w:ind w:right="31"/>
        <w:jc w:val="both"/>
        <w:rPr>
          <w:rFonts w:eastAsia="Calibri"/>
          <w:lang w:val="es-PE"/>
        </w:rPr>
      </w:pPr>
      <w:r w:rsidRPr="00607AC6">
        <w:rPr>
          <w:rFonts w:eastAsia="Calibri"/>
          <w:lang w:val="es-PE"/>
        </w:rPr>
        <w:t xml:space="preserve">Pies de </w:t>
      </w:r>
      <w:r>
        <w:rPr>
          <w:rFonts w:eastAsia="Calibri"/>
          <w:lang w:val="es-PE"/>
        </w:rPr>
        <w:t>la tabla</w:t>
      </w:r>
      <w:r w:rsidRPr="00607AC6">
        <w:rPr>
          <w:rFonts w:eastAsia="Calibri"/>
          <w:lang w:val="es-PE"/>
        </w:rPr>
        <w:t xml:space="preserve"> en Tahoma 10 pts.</w:t>
      </w:r>
    </w:p>
    <w:p w14:paraId="5BC8114C" w14:textId="77777777" w:rsidR="007E76EC" w:rsidRPr="00607AC6" w:rsidRDefault="007E76EC" w:rsidP="007E76EC">
      <w:pPr>
        <w:widowControl/>
        <w:autoSpaceDE/>
        <w:autoSpaceDN/>
        <w:ind w:right="31"/>
        <w:jc w:val="both"/>
        <w:rPr>
          <w:lang w:val="es-PE"/>
        </w:rPr>
      </w:pPr>
    </w:p>
    <w:p w14:paraId="254C729E" w14:textId="77777777" w:rsidR="007E76EC" w:rsidRDefault="007E76EC" w:rsidP="007E76EC">
      <w:pPr>
        <w:widowControl/>
        <w:autoSpaceDE/>
        <w:autoSpaceDN/>
        <w:ind w:right="31"/>
        <w:jc w:val="both"/>
      </w:pPr>
    </w:p>
    <w:p w14:paraId="00D5E15B" w14:textId="77777777" w:rsidR="007E76EC" w:rsidRPr="00607AC6" w:rsidRDefault="007E76EC" w:rsidP="007E76EC">
      <w:pPr>
        <w:widowControl/>
        <w:autoSpaceDE/>
        <w:autoSpaceDN/>
        <w:ind w:right="31"/>
        <w:jc w:val="both"/>
        <w:rPr>
          <w:b/>
        </w:rPr>
      </w:pPr>
      <w:r w:rsidRPr="00607AC6">
        <w:rPr>
          <w:b/>
        </w:rPr>
        <w:t>Tabla 1</w:t>
      </w:r>
    </w:p>
    <w:p w14:paraId="28331E40" w14:textId="77777777" w:rsidR="007E76EC" w:rsidRDefault="007E76EC" w:rsidP="007E76EC">
      <w:pPr>
        <w:widowControl/>
        <w:autoSpaceDE/>
        <w:autoSpaceDN/>
        <w:ind w:right="31"/>
        <w:jc w:val="both"/>
      </w:pPr>
    </w:p>
    <w:p w14:paraId="4C1C4DF3" w14:textId="77777777" w:rsidR="007E76EC" w:rsidRPr="00607AC6" w:rsidRDefault="007E76EC" w:rsidP="007E76EC">
      <w:pPr>
        <w:widowControl/>
        <w:autoSpaceDE/>
        <w:autoSpaceDN/>
        <w:ind w:right="31"/>
        <w:jc w:val="both"/>
        <w:rPr>
          <w:i/>
        </w:rPr>
      </w:pPr>
      <w:r w:rsidRPr="00607AC6">
        <w:rPr>
          <w:i/>
        </w:rPr>
        <w:t>Violencia de género en Cali en los años 2017, 2018 y 2019</w:t>
      </w:r>
    </w:p>
    <w:p w14:paraId="74E73A4E" w14:textId="77777777" w:rsidR="007E76EC" w:rsidRDefault="007E76EC" w:rsidP="007E76EC">
      <w:pPr>
        <w:widowControl/>
        <w:autoSpaceDE/>
        <w:autoSpaceDN/>
        <w:ind w:right="31"/>
        <w:jc w:val="both"/>
      </w:pPr>
    </w:p>
    <w:p w14:paraId="65B4AE61" w14:textId="77777777" w:rsidR="007E76EC" w:rsidRDefault="007E76EC" w:rsidP="007E76EC">
      <w:pPr>
        <w:widowControl/>
        <w:autoSpaceDE/>
        <w:autoSpaceDN/>
        <w:ind w:right="31"/>
        <w:jc w:val="both"/>
        <w:rPr>
          <w:rFonts w:eastAsia="Calibri"/>
          <w:sz w:val="20"/>
          <w:szCs w:val="20"/>
          <w:lang w:val="es-PE"/>
        </w:rPr>
      </w:pPr>
      <w:r>
        <w:rPr>
          <w:noProof/>
          <w:lang w:val="es-PE" w:eastAsia="es-PE"/>
        </w:rPr>
        <w:drawing>
          <wp:inline distT="0" distB="0" distL="0" distR="0" wp14:anchorId="29327F20" wp14:editId="1143C09A">
            <wp:extent cx="3886200" cy="1733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923"/>
                    <a:stretch/>
                  </pic:blipFill>
                  <pic:spPr bwMode="auto">
                    <a:xfrm>
                      <a:off x="0" y="0"/>
                      <a:ext cx="3894705" cy="1737344"/>
                    </a:xfrm>
                    <a:prstGeom prst="rect">
                      <a:avLst/>
                    </a:prstGeom>
                    <a:ln>
                      <a:noFill/>
                    </a:ln>
                    <a:extLst>
                      <a:ext uri="{53640926-AAD7-44D8-BBD7-CCE9431645EC}">
                        <a14:shadowObscured xmlns:a14="http://schemas.microsoft.com/office/drawing/2010/main"/>
                      </a:ext>
                    </a:extLst>
                  </pic:spPr>
                </pic:pic>
              </a:graphicData>
            </a:graphic>
          </wp:inline>
        </w:drawing>
      </w:r>
    </w:p>
    <w:p w14:paraId="5F92BCBE" w14:textId="77777777" w:rsidR="007E76EC" w:rsidRDefault="007E76EC" w:rsidP="007E76EC">
      <w:pPr>
        <w:widowControl/>
        <w:autoSpaceDE/>
        <w:autoSpaceDN/>
        <w:ind w:right="31"/>
        <w:jc w:val="both"/>
        <w:rPr>
          <w:i/>
          <w:sz w:val="20"/>
          <w:szCs w:val="20"/>
        </w:rPr>
      </w:pPr>
    </w:p>
    <w:p w14:paraId="1B5FA862" w14:textId="77777777" w:rsidR="007E76EC" w:rsidRDefault="007E76EC" w:rsidP="007E76EC">
      <w:pPr>
        <w:widowControl/>
        <w:autoSpaceDE/>
        <w:autoSpaceDN/>
        <w:ind w:right="31"/>
        <w:jc w:val="both"/>
        <w:rPr>
          <w:sz w:val="20"/>
          <w:szCs w:val="20"/>
        </w:rPr>
      </w:pPr>
      <w:r w:rsidRPr="00607AC6">
        <w:rPr>
          <w:i/>
          <w:sz w:val="20"/>
          <w:szCs w:val="20"/>
        </w:rPr>
        <w:t>Nota.</w:t>
      </w:r>
      <w:r w:rsidRPr="00607AC6">
        <w:rPr>
          <w:sz w:val="20"/>
          <w:szCs w:val="20"/>
        </w:rPr>
        <w:t xml:space="preserve"> Datos tomados del Observatorio de Género de Cali (2020).</w:t>
      </w:r>
    </w:p>
    <w:p w14:paraId="3FCB6588" w14:textId="77777777" w:rsidR="007E76EC" w:rsidRDefault="007E76EC" w:rsidP="007E76EC">
      <w:pPr>
        <w:widowControl/>
        <w:autoSpaceDE/>
        <w:autoSpaceDN/>
        <w:ind w:right="31"/>
        <w:jc w:val="both"/>
        <w:rPr>
          <w:sz w:val="20"/>
          <w:szCs w:val="20"/>
        </w:rPr>
      </w:pPr>
    </w:p>
    <w:p w14:paraId="7902F981" w14:textId="77777777" w:rsidR="007E76EC" w:rsidRPr="007E76EC" w:rsidRDefault="007E76EC" w:rsidP="007E76EC">
      <w:pPr>
        <w:widowControl/>
        <w:autoSpaceDE/>
        <w:autoSpaceDN/>
        <w:ind w:right="31"/>
        <w:jc w:val="both"/>
        <w:rPr>
          <w:b/>
          <w:lang w:val="es-PE"/>
        </w:rPr>
      </w:pPr>
    </w:p>
    <w:p w14:paraId="47E304A4" w14:textId="77777777" w:rsidR="007F191C" w:rsidRPr="001A4ACD" w:rsidRDefault="007F191C" w:rsidP="007F191C">
      <w:pPr>
        <w:widowControl/>
        <w:autoSpaceDE/>
        <w:autoSpaceDN/>
        <w:ind w:right="31"/>
        <w:jc w:val="both"/>
        <w:rPr>
          <w:b/>
          <w:lang w:val="es-PE"/>
        </w:rPr>
      </w:pPr>
      <w:r w:rsidRPr="001A4ACD">
        <w:rPr>
          <w:b/>
          <w:lang w:val="es-PE"/>
        </w:rPr>
        <w:t>Referencias:</w:t>
      </w:r>
    </w:p>
    <w:p w14:paraId="6B35F007" w14:textId="77777777" w:rsidR="007F191C" w:rsidRPr="001A4ACD" w:rsidRDefault="007F191C" w:rsidP="007F191C">
      <w:pPr>
        <w:widowControl/>
        <w:autoSpaceDE/>
        <w:autoSpaceDN/>
        <w:ind w:right="31"/>
        <w:jc w:val="both"/>
        <w:rPr>
          <w:b/>
          <w:lang w:val="es-PE"/>
        </w:rPr>
      </w:pPr>
    </w:p>
    <w:p w14:paraId="0F461E54" w14:textId="77777777" w:rsidR="007F191C" w:rsidRDefault="007F191C" w:rsidP="007F191C">
      <w:pPr>
        <w:widowControl/>
        <w:autoSpaceDE/>
        <w:autoSpaceDN/>
        <w:spacing w:line="360" w:lineRule="auto"/>
        <w:ind w:right="31"/>
        <w:jc w:val="both"/>
        <w:rPr>
          <w:lang w:val="es-PE"/>
        </w:rPr>
      </w:pPr>
      <w:r>
        <w:rPr>
          <w:lang w:val="es-PE"/>
        </w:rPr>
        <w:t>Los</w:t>
      </w:r>
      <w:r w:rsidRPr="001A4ACD">
        <w:rPr>
          <w:lang w:val="es-PE"/>
        </w:rPr>
        <w:t xml:space="preserve"> libros no debe</w:t>
      </w:r>
      <w:r>
        <w:rPr>
          <w:lang w:val="es-PE"/>
        </w:rPr>
        <w:t>n</w:t>
      </w:r>
      <w:r w:rsidRPr="001A4ACD">
        <w:rPr>
          <w:lang w:val="es-PE"/>
        </w:rPr>
        <w:t xml:space="preserve"> superar los 10 años de antigüedad</w:t>
      </w:r>
      <w:r>
        <w:rPr>
          <w:lang w:val="es-PE"/>
        </w:rPr>
        <w:t xml:space="preserve">, en el caso de artículo deben ser actuales, no superar los 5 años de antigüedad. </w:t>
      </w:r>
    </w:p>
    <w:p w14:paraId="100631A5" w14:textId="77777777" w:rsidR="007F191C" w:rsidRPr="005C23F3" w:rsidRDefault="007F191C" w:rsidP="007F191C">
      <w:pPr>
        <w:widowControl/>
        <w:autoSpaceDE/>
        <w:autoSpaceDN/>
        <w:spacing w:line="360" w:lineRule="auto"/>
        <w:ind w:left="284" w:right="31"/>
        <w:jc w:val="both"/>
        <w:rPr>
          <w:sz w:val="20"/>
          <w:lang w:val="en-US"/>
        </w:rPr>
      </w:pPr>
      <w:r>
        <w:rPr>
          <w:sz w:val="20"/>
          <w:lang w:val="es-PE"/>
        </w:rPr>
        <w:t>*</w:t>
      </w:r>
      <w:r w:rsidRPr="005C23F3">
        <w:rPr>
          <w:sz w:val="20"/>
          <w:lang w:val="es-PE"/>
        </w:rPr>
        <w:t xml:space="preserve">Excepción: a) cuando se aborde un tema nuevo; b) cuando se </w:t>
      </w:r>
      <w:r>
        <w:rPr>
          <w:sz w:val="20"/>
          <w:lang w:val="es-PE"/>
        </w:rPr>
        <w:t xml:space="preserve">cite </w:t>
      </w:r>
      <w:r w:rsidRPr="005C23F3">
        <w:rPr>
          <w:sz w:val="20"/>
          <w:lang w:val="es-PE"/>
        </w:rPr>
        <w:t>obra clásica u obra única.</w:t>
      </w:r>
    </w:p>
    <w:p w14:paraId="58AB3219" w14:textId="77777777" w:rsidR="007F191C" w:rsidRPr="00D47A5D" w:rsidRDefault="007F191C" w:rsidP="007F191C">
      <w:pPr>
        <w:widowControl/>
        <w:autoSpaceDE/>
        <w:autoSpaceDN/>
        <w:ind w:right="31"/>
        <w:jc w:val="both"/>
        <w:rPr>
          <w:b/>
          <w:lang w:val="en-US"/>
        </w:rPr>
      </w:pPr>
    </w:p>
    <w:p w14:paraId="3AADDAE6" w14:textId="77777777" w:rsidR="007F191C" w:rsidRPr="004B136F" w:rsidRDefault="007F191C" w:rsidP="007F191C">
      <w:pPr>
        <w:widowControl/>
        <w:autoSpaceDE/>
        <w:autoSpaceDN/>
        <w:ind w:right="31"/>
        <w:jc w:val="both"/>
        <w:rPr>
          <w:b/>
          <w:lang w:val="en-US"/>
        </w:rPr>
      </w:pPr>
      <w:r w:rsidRPr="004B136F">
        <w:rPr>
          <w:b/>
          <w:lang w:val="en-US"/>
        </w:rPr>
        <w:t>Libro</w:t>
      </w:r>
      <w:r>
        <w:rPr>
          <w:b/>
          <w:lang w:val="en-US"/>
        </w:rPr>
        <w:t xml:space="preserve"> con DOI</w:t>
      </w:r>
    </w:p>
    <w:p w14:paraId="3AB38006" w14:textId="77777777" w:rsidR="007F191C" w:rsidRPr="004B136F" w:rsidRDefault="007F191C" w:rsidP="007F191C">
      <w:pPr>
        <w:widowControl/>
        <w:autoSpaceDE/>
        <w:autoSpaceDN/>
        <w:ind w:right="31"/>
        <w:jc w:val="both"/>
        <w:rPr>
          <w:lang w:val="en-US"/>
        </w:rPr>
      </w:pPr>
    </w:p>
    <w:p w14:paraId="13433130" w14:textId="77777777" w:rsidR="007F191C" w:rsidRPr="00675452" w:rsidRDefault="007F191C" w:rsidP="007F191C">
      <w:pPr>
        <w:widowControl/>
        <w:autoSpaceDE/>
        <w:autoSpaceDN/>
        <w:spacing w:before="120" w:after="120" w:line="276" w:lineRule="auto"/>
        <w:ind w:right="28"/>
        <w:jc w:val="both"/>
        <w:rPr>
          <w:sz w:val="20"/>
          <w:szCs w:val="20"/>
        </w:rPr>
      </w:pPr>
      <w:r w:rsidRPr="00675452">
        <w:rPr>
          <w:sz w:val="20"/>
          <w:szCs w:val="20"/>
          <w:lang w:val="en-US"/>
        </w:rPr>
        <w:t xml:space="preserve">American Psychological Association. (2020). </w:t>
      </w:r>
      <w:r w:rsidRPr="00675452">
        <w:rPr>
          <w:i/>
          <w:sz w:val="20"/>
          <w:szCs w:val="20"/>
          <w:lang w:val="en-US"/>
        </w:rPr>
        <w:t>Publication manual of the American Psychological Association, 7a ed</w:t>
      </w:r>
      <w:r w:rsidRPr="00675452">
        <w:rPr>
          <w:sz w:val="20"/>
          <w:szCs w:val="20"/>
          <w:lang w:val="en-US"/>
        </w:rPr>
        <w:t xml:space="preserve">. </w:t>
      </w:r>
      <w:r w:rsidRPr="00675452">
        <w:rPr>
          <w:sz w:val="20"/>
          <w:szCs w:val="20"/>
        </w:rPr>
        <w:t xml:space="preserve">https://doi.org/10.1037/0000165-000 </w:t>
      </w:r>
    </w:p>
    <w:p w14:paraId="13C2AB19" w14:textId="77777777" w:rsidR="007F191C" w:rsidRDefault="007F191C" w:rsidP="007F191C">
      <w:pPr>
        <w:widowControl/>
        <w:autoSpaceDE/>
        <w:autoSpaceDN/>
        <w:ind w:right="31"/>
        <w:jc w:val="both"/>
        <w:rPr>
          <w:b/>
          <w:lang w:val="es-PE"/>
        </w:rPr>
      </w:pPr>
    </w:p>
    <w:p w14:paraId="2E2A9B73" w14:textId="77777777" w:rsidR="007F191C" w:rsidRPr="004B136F" w:rsidRDefault="007F191C" w:rsidP="007F191C">
      <w:pPr>
        <w:widowControl/>
        <w:autoSpaceDE/>
        <w:autoSpaceDN/>
        <w:ind w:right="31"/>
        <w:jc w:val="both"/>
        <w:rPr>
          <w:b/>
          <w:lang w:val="es-PE"/>
        </w:rPr>
      </w:pPr>
      <w:r w:rsidRPr="004B136F">
        <w:rPr>
          <w:b/>
          <w:lang w:val="es-PE"/>
        </w:rPr>
        <w:t xml:space="preserve">Libro </w:t>
      </w:r>
      <w:r>
        <w:rPr>
          <w:b/>
          <w:lang w:val="es-PE"/>
        </w:rPr>
        <w:t>físico</w:t>
      </w:r>
    </w:p>
    <w:p w14:paraId="339A5B8D" w14:textId="77777777" w:rsidR="007F191C" w:rsidRDefault="007F191C" w:rsidP="007F191C">
      <w:pPr>
        <w:widowControl/>
        <w:autoSpaceDE/>
        <w:autoSpaceDN/>
        <w:ind w:right="31"/>
        <w:jc w:val="both"/>
      </w:pPr>
    </w:p>
    <w:p w14:paraId="43B702B8" w14:textId="77777777" w:rsidR="007F191C" w:rsidRPr="00675452" w:rsidRDefault="007F191C" w:rsidP="007F191C">
      <w:pPr>
        <w:widowControl/>
        <w:autoSpaceDE/>
        <w:autoSpaceDN/>
        <w:spacing w:before="120" w:after="120" w:line="276" w:lineRule="auto"/>
        <w:ind w:right="28"/>
        <w:jc w:val="both"/>
        <w:rPr>
          <w:sz w:val="20"/>
          <w:szCs w:val="20"/>
          <w:lang w:val="en-US"/>
        </w:rPr>
      </w:pPr>
      <w:r w:rsidRPr="00675452">
        <w:rPr>
          <w:sz w:val="20"/>
          <w:szCs w:val="20"/>
          <w:lang w:val="en-US"/>
        </w:rPr>
        <w:t xml:space="preserve">Fresno, C. C. (2019). </w:t>
      </w:r>
      <w:proofErr w:type="spellStart"/>
      <w:r w:rsidRPr="00675452">
        <w:rPr>
          <w:i/>
          <w:sz w:val="20"/>
          <w:szCs w:val="20"/>
          <w:lang w:val="en-US"/>
        </w:rPr>
        <w:t>Metodología</w:t>
      </w:r>
      <w:proofErr w:type="spellEnd"/>
      <w:r w:rsidRPr="00675452">
        <w:rPr>
          <w:i/>
          <w:sz w:val="20"/>
          <w:szCs w:val="20"/>
          <w:lang w:val="en-US"/>
        </w:rPr>
        <w:t xml:space="preserve"> de la </w:t>
      </w:r>
      <w:proofErr w:type="spellStart"/>
      <w:r w:rsidRPr="00675452">
        <w:rPr>
          <w:i/>
          <w:sz w:val="20"/>
          <w:szCs w:val="20"/>
          <w:lang w:val="en-US"/>
        </w:rPr>
        <w:t>investigación</w:t>
      </w:r>
      <w:proofErr w:type="spellEnd"/>
      <w:r w:rsidRPr="00675452">
        <w:rPr>
          <w:i/>
          <w:sz w:val="20"/>
          <w:szCs w:val="20"/>
          <w:lang w:val="en-US"/>
        </w:rPr>
        <w:t xml:space="preserve">: </w:t>
      </w:r>
      <w:proofErr w:type="spellStart"/>
      <w:r w:rsidRPr="00675452">
        <w:rPr>
          <w:i/>
          <w:sz w:val="20"/>
          <w:szCs w:val="20"/>
          <w:lang w:val="en-US"/>
        </w:rPr>
        <w:t>Así</w:t>
      </w:r>
      <w:proofErr w:type="spellEnd"/>
      <w:r w:rsidRPr="00675452">
        <w:rPr>
          <w:i/>
          <w:sz w:val="20"/>
          <w:szCs w:val="20"/>
          <w:lang w:val="en-US"/>
        </w:rPr>
        <w:t xml:space="preserve"> de </w:t>
      </w:r>
      <w:proofErr w:type="spellStart"/>
      <w:r w:rsidRPr="00675452">
        <w:rPr>
          <w:i/>
          <w:sz w:val="20"/>
          <w:szCs w:val="20"/>
          <w:lang w:val="en-US"/>
        </w:rPr>
        <w:t>fácil</w:t>
      </w:r>
      <w:proofErr w:type="spellEnd"/>
      <w:r w:rsidRPr="00675452">
        <w:rPr>
          <w:i/>
          <w:sz w:val="20"/>
          <w:szCs w:val="20"/>
          <w:lang w:val="en-US"/>
        </w:rPr>
        <w:t>.</w:t>
      </w:r>
      <w:r w:rsidRPr="00675452">
        <w:rPr>
          <w:sz w:val="20"/>
          <w:szCs w:val="20"/>
          <w:lang w:val="en-US"/>
        </w:rPr>
        <w:t xml:space="preserve"> El Cid Editor.</w:t>
      </w:r>
    </w:p>
    <w:p w14:paraId="5EF02628" w14:textId="77777777" w:rsidR="007F191C" w:rsidRDefault="007F191C" w:rsidP="007F191C">
      <w:pPr>
        <w:widowControl/>
        <w:autoSpaceDE/>
        <w:autoSpaceDN/>
        <w:ind w:right="31"/>
        <w:jc w:val="both"/>
      </w:pPr>
    </w:p>
    <w:p w14:paraId="3DF4BA27" w14:textId="77777777" w:rsidR="007F191C" w:rsidRDefault="007F191C" w:rsidP="007F191C">
      <w:pPr>
        <w:widowControl/>
        <w:autoSpaceDE/>
        <w:autoSpaceDN/>
        <w:ind w:right="31"/>
        <w:jc w:val="both"/>
        <w:rPr>
          <w:b/>
        </w:rPr>
      </w:pPr>
      <w:r w:rsidRPr="0070178F">
        <w:rPr>
          <w:b/>
        </w:rPr>
        <w:t xml:space="preserve">Libro </w:t>
      </w:r>
      <w:r>
        <w:rPr>
          <w:b/>
        </w:rPr>
        <w:t xml:space="preserve">y documentos </w:t>
      </w:r>
      <w:r w:rsidRPr="0070178F">
        <w:rPr>
          <w:b/>
        </w:rPr>
        <w:t>electrónico</w:t>
      </w:r>
      <w:r>
        <w:rPr>
          <w:b/>
        </w:rPr>
        <w:t>s</w:t>
      </w:r>
    </w:p>
    <w:p w14:paraId="70963A0A" w14:textId="77777777" w:rsidR="007F191C" w:rsidRDefault="007F191C" w:rsidP="007F191C">
      <w:pPr>
        <w:widowControl/>
        <w:autoSpaceDE/>
        <w:autoSpaceDN/>
        <w:ind w:right="31"/>
        <w:jc w:val="both"/>
        <w:rPr>
          <w:b/>
        </w:rPr>
      </w:pPr>
    </w:p>
    <w:p w14:paraId="4E3D8399" w14:textId="77777777" w:rsidR="007F191C" w:rsidRDefault="007F191C" w:rsidP="007F191C">
      <w:pPr>
        <w:widowControl/>
        <w:autoSpaceDE/>
        <w:autoSpaceDN/>
        <w:ind w:right="31"/>
        <w:jc w:val="both"/>
      </w:pPr>
      <w:r w:rsidRPr="001A4ACD">
        <w:rPr>
          <w:sz w:val="20"/>
          <w:szCs w:val="20"/>
        </w:rPr>
        <w:t xml:space="preserve">Organización de las Naciones Unidas-Mujeres (2020). </w:t>
      </w:r>
      <w:r w:rsidRPr="001A4ACD">
        <w:rPr>
          <w:i/>
          <w:sz w:val="20"/>
          <w:szCs w:val="20"/>
        </w:rPr>
        <w:t>El mundo para las mujeres y niñas. Informe anual 2019-2020</w:t>
      </w:r>
      <w:r w:rsidRPr="001A4ACD">
        <w:rPr>
          <w:sz w:val="20"/>
          <w:szCs w:val="20"/>
        </w:rPr>
        <w:t>. https://bit.ly/3rH4eA1</w:t>
      </w:r>
    </w:p>
    <w:p w14:paraId="28EE6910" w14:textId="77777777" w:rsidR="007F191C" w:rsidRPr="004B136F" w:rsidRDefault="007F191C" w:rsidP="007F191C">
      <w:pPr>
        <w:widowControl/>
        <w:autoSpaceDE/>
        <w:autoSpaceDN/>
        <w:ind w:right="31"/>
        <w:jc w:val="both"/>
      </w:pPr>
    </w:p>
    <w:p w14:paraId="5D41548A" w14:textId="77777777" w:rsidR="007F191C" w:rsidRDefault="007F191C" w:rsidP="007F191C">
      <w:pPr>
        <w:pStyle w:val="Default"/>
        <w:rPr>
          <w:rFonts w:ascii="Tahoma" w:hAnsi="Tahoma" w:cs="Tahoma"/>
          <w:b/>
          <w:sz w:val="22"/>
          <w:szCs w:val="22"/>
        </w:rPr>
      </w:pPr>
    </w:p>
    <w:p w14:paraId="2E552825" w14:textId="77777777" w:rsidR="007F191C" w:rsidRDefault="007F191C" w:rsidP="007F191C">
      <w:pPr>
        <w:pStyle w:val="Default"/>
        <w:rPr>
          <w:rFonts w:ascii="Tahoma" w:hAnsi="Tahoma" w:cs="Tahoma"/>
          <w:b/>
          <w:sz w:val="22"/>
          <w:szCs w:val="22"/>
        </w:rPr>
      </w:pPr>
    </w:p>
    <w:p w14:paraId="13F1F081" w14:textId="77777777" w:rsidR="007F191C" w:rsidRPr="004B136F" w:rsidRDefault="007F191C" w:rsidP="007F191C">
      <w:pPr>
        <w:pStyle w:val="Default"/>
        <w:rPr>
          <w:rFonts w:ascii="Tahoma" w:hAnsi="Tahoma" w:cs="Tahoma"/>
          <w:b/>
          <w:sz w:val="22"/>
          <w:szCs w:val="22"/>
        </w:rPr>
      </w:pPr>
      <w:r w:rsidRPr="004B136F">
        <w:rPr>
          <w:rFonts w:ascii="Tahoma" w:hAnsi="Tahoma" w:cs="Tahoma"/>
          <w:b/>
          <w:sz w:val="22"/>
          <w:szCs w:val="22"/>
        </w:rPr>
        <w:lastRenderedPageBreak/>
        <w:t>Artículo de revista</w:t>
      </w:r>
    </w:p>
    <w:p w14:paraId="43A44F44" w14:textId="77777777" w:rsidR="007F191C" w:rsidRDefault="007F191C" w:rsidP="007F191C">
      <w:pPr>
        <w:widowControl/>
        <w:autoSpaceDE/>
        <w:autoSpaceDN/>
        <w:ind w:right="31"/>
        <w:jc w:val="both"/>
      </w:pPr>
    </w:p>
    <w:p w14:paraId="1181CBB5" w14:textId="77777777" w:rsidR="007F191C" w:rsidRPr="005C23F3" w:rsidRDefault="007F191C" w:rsidP="007F191C">
      <w:pPr>
        <w:widowControl/>
        <w:autoSpaceDE/>
        <w:autoSpaceDN/>
        <w:ind w:right="31"/>
        <w:jc w:val="both"/>
        <w:rPr>
          <w:sz w:val="20"/>
          <w:szCs w:val="20"/>
          <w:lang w:val="es-PE"/>
        </w:rPr>
      </w:pPr>
      <w:r w:rsidRPr="005C23F3">
        <w:rPr>
          <w:sz w:val="20"/>
          <w:szCs w:val="20"/>
          <w:lang w:val="es-PE"/>
        </w:rPr>
        <w:t xml:space="preserve">Brown, B. J. &amp; </w:t>
      </w:r>
      <w:proofErr w:type="spellStart"/>
      <w:r w:rsidRPr="005C23F3">
        <w:rPr>
          <w:sz w:val="20"/>
          <w:szCs w:val="20"/>
          <w:lang w:val="es-PE"/>
        </w:rPr>
        <w:t>Sugarman</w:t>
      </w:r>
      <w:proofErr w:type="spellEnd"/>
      <w:r w:rsidRPr="005C23F3">
        <w:rPr>
          <w:sz w:val="20"/>
          <w:szCs w:val="20"/>
          <w:lang w:val="es-PE"/>
        </w:rPr>
        <w:t xml:space="preserve">, J. (2020). </w:t>
      </w:r>
      <w:proofErr w:type="spellStart"/>
      <w:r w:rsidRPr="005C23F3">
        <w:rPr>
          <w:sz w:val="20"/>
          <w:szCs w:val="20"/>
          <w:lang w:val="es-PE"/>
        </w:rPr>
        <w:t>Why</w:t>
      </w:r>
      <w:proofErr w:type="spellEnd"/>
      <w:r w:rsidRPr="005C23F3">
        <w:rPr>
          <w:sz w:val="20"/>
          <w:szCs w:val="20"/>
          <w:lang w:val="es-PE"/>
        </w:rPr>
        <w:t xml:space="preserve"> </w:t>
      </w:r>
      <w:proofErr w:type="spellStart"/>
      <w:r w:rsidRPr="005C23F3">
        <w:rPr>
          <w:sz w:val="20"/>
          <w:szCs w:val="20"/>
          <w:lang w:val="es-PE"/>
        </w:rPr>
        <w:t>ethics</w:t>
      </w:r>
      <w:proofErr w:type="spellEnd"/>
      <w:r w:rsidRPr="005C23F3">
        <w:rPr>
          <w:sz w:val="20"/>
          <w:szCs w:val="20"/>
          <w:lang w:val="es-PE"/>
        </w:rPr>
        <w:t xml:space="preserve"> </w:t>
      </w:r>
      <w:proofErr w:type="spellStart"/>
      <w:r w:rsidRPr="005C23F3">
        <w:rPr>
          <w:sz w:val="20"/>
          <w:szCs w:val="20"/>
          <w:lang w:val="es-PE"/>
        </w:rPr>
        <w:t>guidance</w:t>
      </w:r>
      <w:proofErr w:type="spellEnd"/>
      <w:r w:rsidRPr="005C23F3">
        <w:rPr>
          <w:sz w:val="20"/>
          <w:szCs w:val="20"/>
          <w:lang w:val="es-PE"/>
        </w:rPr>
        <w:t xml:space="preserve"> </w:t>
      </w:r>
      <w:proofErr w:type="spellStart"/>
      <w:r w:rsidRPr="005C23F3">
        <w:rPr>
          <w:sz w:val="20"/>
          <w:szCs w:val="20"/>
          <w:lang w:val="es-PE"/>
        </w:rPr>
        <w:t>needs</w:t>
      </w:r>
      <w:proofErr w:type="spellEnd"/>
      <w:r w:rsidRPr="005C23F3">
        <w:rPr>
          <w:sz w:val="20"/>
          <w:szCs w:val="20"/>
          <w:lang w:val="es-PE"/>
        </w:rPr>
        <w:t xml:space="preserve"> </w:t>
      </w:r>
      <w:proofErr w:type="spellStart"/>
      <w:r w:rsidRPr="005C23F3">
        <w:rPr>
          <w:sz w:val="20"/>
          <w:szCs w:val="20"/>
          <w:lang w:val="es-PE"/>
        </w:rPr>
        <w:t>to</w:t>
      </w:r>
      <w:proofErr w:type="spellEnd"/>
      <w:r w:rsidRPr="005C23F3">
        <w:rPr>
          <w:sz w:val="20"/>
          <w:szCs w:val="20"/>
          <w:lang w:val="es-PE"/>
        </w:rPr>
        <w:t xml:space="preserve"> be </w:t>
      </w:r>
      <w:proofErr w:type="spellStart"/>
      <w:r w:rsidRPr="005C23F3">
        <w:rPr>
          <w:sz w:val="20"/>
          <w:szCs w:val="20"/>
          <w:lang w:val="es-PE"/>
        </w:rPr>
        <w:t>updated</w:t>
      </w:r>
      <w:proofErr w:type="spellEnd"/>
      <w:r w:rsidRPr="005C23F3">
        <w:rPr>
          <w:sz w:val="20"/>
          <w:szCs w:val="20"/>
          <w:lang w:val="es-PE"/>
        </w:rPr>
        <w:t xml:space="preserve"> </w:t>
      </w:r>
      <w:proofErr w:type="spellStart"/>
      <w:r w:rsidRPr="005C23F3">
        <w:rPr>
          <w:sz w:val="20"/>
          <w:szCs w:val="20"/>
          <w:lang w:val="es-PE"/>
        </w:rPr>
        <w:t>for</w:t>
      </w:r>
      <w:proofErr w:type="spellEnd"/>
      <w:r w:rsidRPr="005C23F3">
        <w:rPr>
          <w:sz w:val="20"/>
          <w:szCs w:val="20"/>
          <w:lang w:val="es-PE"/>
        </w:rPr>
        <w:t xml:space="preserve"> </w:t>
      </w:r>
      <w:proofErr w:type="spellStart"/>
      <w:r w:rsidRPr="005C23F3">
        <w:rPr>
          <w:sz w:val="20"/>
          <w:szCs w:val="20"/>
          <w:lang w:val="es-PE"/>
        </w:rPr>
        <w:t>contemporary</w:t>
      </w:r>
      <w:proofErr w:type="spellEnd"/>
      <w:r w:rsidRPr="005C23F3">
        <w:rPr>
          <w:sz w:val="20"/>
          <w:szCs w:val="20"/>
          <w:lang w:val="es-PE"/>
        </w:rPr>
        <w:t xml:space="preserve"> HIV </w:t>
      </w:r>
      <w:proofErr w:type="spellStart"/>
      <w:r w:rsidRPr="005C23F3">
        <w:rPr>
          <w:sz w:val="20"/>
          <w:szCs w:val="20"/>
          <w:lang w:val="es-PE"/>
        </w:rPr>
        <w:t>prevention</w:t>
      </w:r>
      <w:proofErr w:type="spellEnd"/>
      <w:r w:rsidRPr="005C23F3">
        <w:rPr>
          <w:sz w:val="20"/>
          <w:szCs w:val="20"/>
          <w:lang w:val="es-PE"/>
        </w:rPr>
        <w:t xml:space="preserve"> </w:t>
      </w:r>
      <w:proofErr w:type="spellStart"/>
      <w:r w:rsidRPr="005C23F3">
        <w:rPr>
          <w:sz w:val="20"/>
          <w:szCs w:val="20"/>
          <w:lang w:val="es-PE"/>
        </w:rPr>
        <w:t>research</w:t>
      </w:r>
      <w:proofErr w:type="spellEnd"/>
      <w:r w:rsidRPr="005C23F3">
        <w:rPr>
          <w:sz w:val="20"/>
          <w:szCs w:val="20"/>
          <w:lang w:val="es-PE"/>
        </w:rPr>
        <w:t xml:space="preserve">. </w:t>
      </w:r>
      <w:proofErr w:type="spellStart"/>
      <w:r w:rsidRPr="005C23F3">
        <w:rPr>
          <w:i/>
          <w:sz w:val="20"/>
          <w:szCs w:val="20"/>
          <w:lang w:val="es-PE"/>
        </w:rPr>
        <w:t>Journal</w:t>
      </w:r>
      <w:proofErr w:type="spellEnd"/>
      <w:r w:rsidRPr="005C23F3">
        <w:rPr>
          <w:i/>
          <w:sz w:val="20"/>
          <w:szCs w:val="20"/>
          <w:lang w:val="es-PE"/>
        </w:rPr>
        <w:t xml:space="preserve"> </w:t>
      </w:r>
      <w:proofErr w:type="spellStart"/>
      <w:r w:rsidRPr="005C23F3">
        <w:rPr>
          <w:i/>
          <w:sz w:val="20"/>
          <w:szCs w:val="20"/>
          <w:lang w:val="es-PE"/>
        </w:rPr>
        <w:t>of</w:t>
      </w:r>
      <w:proofErr w:type="spellEnd"/>
      <w:r w:rsidRPr="005C23F3">
        <w:rPr>
          <w:i/>
          <w:sz w:val="20"/>
          <w:szCs w:val="20"/>
          <w:lang w:val="es-PE"/>
        </w:rPr>
        <w:t xml:space="preserve"> </w:t>
      </w:r>
      <w:proofErr w:type="spellStart"/>
      <w:r w:rsidRPr="005C23F3">
        <w:rPr>
          <w:i/>
          <w:sz w:val="20"/>
          <w:szCs w:val="20"/>
          <w:lang w:val="es-PE"/>
        </w:rPr>
        <w:t>the</w:t>
      </w:r>
      <w:proofErr w:type="spellEnd"/>
      <w:r w:rsidRPr="005C23F3">
        <w:rPr>
          <w:i/>
          <w:sz w:val="20"/>
          <w:szCs w:val="20"/>
          <w:lang w:val="es-PE"/>
        </w:rPr>
        <w:t xml:space="preserve"> International AIDS </w:t>
      </w:r>
      <w:proofErr w:type="spellStart"/>
      <w:r w:rsidRPr="005C23F3">
        <w:rPr>
          <w:i/>
          <w:sz w:val="20"/>
          <w:szCs w:val="20"/>
          <w:lang w:val="es-PE"/>
        </w:rPr>
        <w:t>Society</w:t>
      </w:r>
      <w:proofErr w:type="spellEnd"/>
      <w:r w:rsidRPr="005C23F3">
        <w:rPr>
          <w:sz w:val="20"/>
          <w:szCs w:val="20"/>
          <w:lang w:val="es-PE"/>
        </w:rPr>
        <w:t xml:space="preserve">, 23(5), 1–4. </w:t>
      </w:r>
      <w:hyperlink r:id="rId17" w:history="1">
        <w:r w:rsidRPr="005C23F3">
          <w:rPr>
            <w:sz w:val="20"/>
            <w:szCs w:val="20"/>
            <w:lang w:val="es-PE"/>
          </w:rPr>
          <w:t>https://doi-org.ez.inter.edu/10.1002/jia2.25500</w:t>
        </w:r>
      </w:hyperlink>
      <w:r w:rsidRPr="005C23F3">
        <w:rPr>
          <w:sz w:val="20"/>
          <w:szCs w:val="20"/>
          <w:lang w:val="es-PE"/>
        </w:rPr>
        <w:t xml:space="preserve"> </w:t>
      </w:r>
    </w:p>
    <w:p w14:paraId="3B7096BA" w14:textId="77777777" w:rsidR="007F191C" w:rsidRPr="00D47A5D" w:rsidRDefault="007F191C" w:rsidP="007F191C">
      <w:pPr>
        <w:widowControl/>
        <w:autoSpaceDE/>
        <w:autoSpaceDN/>
        <w:ind w:right="31"/>
        <w:jc w:val="both"/>
        <w:rPr>
          <w:lang w:val="en-US"/>
        </w:rPr>
      </w:pPr>
    </w:p>
    <w:p w14:paraId="69532B58" w14:textId="77777777" w:rsidR="007F191C" w:rsidRPr="00D47A5D" w:rsidRDefault="007F191C" w:rsidP="007F191C">
      <w:pPr>
        <w:widowControl/>
        <w:autoSpaceDE/>
        <w:autoSpaceDN/>
        <w:ind w:right="31"/>
        <w:jc w:val="both"/>
        <w:rPr>
          <w:b/>
          <w:lang w:val="en-US"/>
        </w:rPr>
      </w:pPr>
      <w:proofErr w:type="spellStart"/>
      <w:r w:rsidRPr="00D47A5D">
        <w:rPr>
          <w:b/>
          <w:lang w:val="en-US"/>
        </w:rPr>
        <w:t>Tesis</w:t>
      </w:r>
      <w:proofErr w:type="spellEnd"/>
    </w:p>
    <w:p w14:paraId="36B2BDA4" w14:textId="77777777" w:rsidR="007F191C" w:rsidRDefault="007F191C" w:rsidP="007F191C">
      <w:pPr>
        <w:widowControl/>
        <w:autoSpaceDE/>
        <w:autoSpaceDN/>
        <w:ind w:right="31"/>
        <w:jc w:val="both"/>
        <w:rPr>
          <w:lang w:val="es-PE"/>
        </w:rPr>
      </w:pPr>
    </w:p>
    <w:p w14:paraId="0221FAEC" w14:textId="77777777" w:rsidR="007F191C" w:rsidRDefault="007F191C" w:rsidP="007F191C">
      <w:pPr>
        <w:widowControl/>
        <w:autoSpaceDE/>
        <w:autoSpaceDN/>
        <w:ind w:right="31"/>
        <w:jc w:val="both"/>
        <w:rPr>
          <w:lang w:val="es-PE"/>
        </w:rPr>
      </w:pPr>
      <w:r w:rsidRPr="005C23F3">
        <w:rPr>
          <w:sz w:val="20"/>
          <w:szCs w:val="20"/>
          <w:lang w:val="es-PE"/>
        </w:rPr>
        <w:t>Martínez</w:t>
      </w:r>
      <w:r>
        <w:rPr>
          <w:sz w:val="20"/>
          <w:szCs w:val="20"/>
          <w:lang w:val="es-PE"/>
        </w:rPr>
        <w:t>-</w:t>
      </w:r>
      <w:proofErr w:type="spellStart"/>
      <w:r w:rsidRPr="005C23F3">
        <w:rPr>
          <w:sz w:val="20"/>
          <w:szCs w:val="20"/>
          <w:lang w:val="es-PE"/>
        </w:rPr>
        <w:t>Ribón</w:t>
      </w:r>
      <w:proofErr w:type="spellEnd"/>
      <w:r w:rsidRPr="005C23F3">
        <w:rPr>
          <w:sz w:val="20"/>
          <w:szCs w:val="20"/>
          <w:lang w:val="es-PE"/>
        </w:rPr>
        <w:t xml:space="preserve">, J. (2011) </w:t>
      </w:r>
      <w:r w:rsidRPr="005C23F3">
        <w:rPr>
          <w:i/>
          <w:sz w:val="20"/>
          <w:szCs w:val="20"/>
          <w:lang w:val="es-PE"/>
        </w:rPr>
        <w:t>Propuesta de metodología para la implementación de la filosofía Lean (construcción esbelta) en proyectos de construcción</w:t>
      </w:r>
      <w:r w:rsidRPr="005C23F3">
        <w:rPr>
          <w:sz w:val="20"/>
          <w:szCs w:val="20"/>
          <w:lang w:val="es-PE"/>
        </w:rPr>
        <w:t xml:space="preserve"> [Tesis de Maestría, Universidad Nacional de Colombia]. https://bit.ly/3lFMIg0</w:t>
      </w:r>
    </w:p>
    <w:p w14:paraId="6CA3E801" w14:textId="77777777" w:rsidR="007F191C" w:rsidRDefault="007F191C" w:rsidP="007F191C">
      <w:pPr>
        <w:widowControl/>
        <w:autoSpaceDE/>
        <w:autoSpaceDN/>
        <w:ind w:right="31"/>
        <w:jc w:val="both"/>
        <w:rPr>
          <w:lang w:val="es-PE"/>
        </w:rPr>
      </w:pPr>
    </w:p>
    <w:p w14:paraId="67085803" w14:textId="77777777" w:rsidR="007F191C" w:rsidRPr="004B136F" w:rsidRDefault="007F191C" w:rsidP="007F191C">
      <w:pPr>
        <w:pStyle w:val="Default"/>
        <w:rPr>
          <w:rFonts w:ascii="Tahoma" w:hAnsi="Tahoma" w:cs="Tahoma"/>
          <w:b/>
          <w:sz w:val="22"/>
          <w:szCs w:val="22"/>
        </w:rPr>
      </w:pPr>
      <w:r w:rsidRPr="004B136F">
        <w:rPr>
          <w:rFonts w:ascii="Tahoma" w:hAnsi="Tahoma" w:cs="Tahoma"/>
          <w:b/>
          <w:sz w:val="22"/>
          <w:szCs w:val="22"/>
        </w:rPr>
        <w:t>Página Web</w:t>
      </w:r>
    </w:p>
    <w:p w14:paraId="4625605A" w14:textId="77777777" w:rsidR="007F191C" w:rsidRPr="004B136F" w:rsidRDefault="007F191C" w:rsidP="007F191C">
      <w:pPr>
        <w:pStyle w:val="Default"/>
        <w:rPr>
          <w:rFonts w:ascii="Tahoma" w:hAnsi="Tahoma" w:cs="Tahoma"/>
          <w:sz w:val="22"/>
          <w:szCs w:val="22"/>
        </w:rPr>
      </w:pPr>
    </w:p>
    <w:p w14:paraId="22EE40CD" w14:textId="77777777" w:rsidR="007F191C" w:rsidRDefault="007F191C" w:rsidP="007F191C">
      <w:pPr>
        <w:widowControl/>
        <w:autoSpaceDE/>
        <w:autoSpaceDN/>
        <w:ind w:right="31"/>
        <w:jc w:val="both"/>
        <w:rPr>
          <w:sz w:val="20"/>
          <w:szCs w:val="20"/>
        </w:rPr>
      </w:pPr>
      <w:r w:rsidRPr="00675452">
        <w:rPr>
          <w:sz w:val="20"/>
          <w:szCs w:val="20"/>
          <w:lang w:val="es-PE"/>
        </w:rPr>
        <w:t xml:space="preserve">González-López, M. R. (23 de septiembre de 2019). </w:t>
      </w:r>
      <w:r w:rsidRPr="005C23F3">
        <w:rPr>
          <w:i/>
          <w:sz w:val="20"/>
          <w:szCs w:val="20"/>
          <w:lang w:val="es-PE"/>
        </w:rPr>
        <w:t xml:space="preserve">La arquitectura del liderazgo: ¿El liderazgo nace, se hace o se estructura? </w:t>
      </w:r>
      <w:r w:rsidRPr="005C23F3">
        <w:rPr>
          <w:sz w:val="20"/>
          <w:szCs w:val="20"/>
          <w:lang w:val="es-PE"/>
        </w:rPr>
        <w:t>Debates IESA</w:t>
      </w:r>
      <w:r w:rsidRPr="00675452">
        <w:rPr>
          <w:sz w:val="20"/>
          <w:szCs w:val="20"/>
          <w:lang w:val="es-PE"/>
        </w:rPr>
        <w:t xml:space="preserve">. </w:t>
      </w:r>
      <w:r w:rsidRPr="00675452">
        <w:rPr>
          <w:sz w:val="20"/>
          <w:szCs w:val="20"/>
        </w:rPr>
        <w:t>https://bit.ly/3z4bbP7</w:t>
      </w:r>
    </w:p>
    <w:p w14:paraId="077EE6F9" w14:textId="77777777" w:rsidR="00BE26AF" w:rsidRDefault="00BE26AF" w:rsidP="007F191C">
      <w:pPr>
        <w:widowControl/>
        <w:autoSpaceDE/>
        <w:autoSpaceDN/>
        <w:ind w:right="31"/>
        <w:jc w:val="both"/>
        <w:rPr>
          <w:sz w:val="17"/>
        </w:rPr>
      </w:pPr>
    </w:p>
    <w:sectPr w:rsidR="00BE26AF" w:rsidSect="007E76EC">
      <w:headerReference w:type="default" r:id="rId18"/>
      <w:footerReference w:type="default" r:id="rId19"/>
      <w:type w:val="continuous"/>
      <w:pgSz w:w="11910" w:h="16840"/>
      <w:pgMar w:top="1418" w:right="1418" w:bottom="1418" w:left="1418" w:header="709" w:footer="13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A5B06" w14:textId="77777777" w:rsidR="00B260C9" w:rsidRDefault="00B260C9">
      <w:r>
        <w:separator/>
      </w:r>
    </w:p>
  </w:endnote>
  <w:endnote w:type="continuationSeparator" w:id="0">
    <w:p w14:paraId="5FC61223" w14:textId="77777777" w:rsidR="00B260C9" w:rsidRDefault="00B2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4385" w14:textId="77777777" w:rsidR="00BE26AF" w:rsidRDefault="00B260C9">
    <w:pPr>
      <w:pStyle w:val="Textoindependiente"/>
      <w:spacing w:line="14" w:lineRule="auto"/>
      <w:jc w:val="left"/>
      <w:rPr>
        <w:sz w:val="20"/>
      </w:rPr>
    </w:pPr>
    <w:r>
      <w:pict w14:anchorId="510097DA">
        <v:shapetype id="_x0000_t202" coordsize="21600,21600" o:spt="202" path="m,l,21600r21600,l21600,xe">
          <v:stroke joinstyle="miter"/>
          <v:path gradientshapeok="t" o:connecttype="rect"/>
        </v:shapetype>
        <v:shape id="_x0000_s2050" type="#_x0000_t202" style="position:absolute;margin-left:69.45pt;margin-top:763.35pt;width:425.8pt;height:11.7pt;z-index:-15902720;mso-position-horizontal-relative:page;mso-position-vertical-relative:page" filled="f" stroked="f">
          <v:textbox style="mso-next-textbox:#_x0000_s2050" inset="0,0,0,0">
            <w:txbxContent>
              <w:p w14:paraId="1599B41A" w14:textId="77777777" w:rsidR="00BE26AF" w:rsidRDefault="00A133E1">
                <w:pPr>
                  <w:spacing w:before="20"/>
                  <w:ind w:left="20"/>
                  <w:rPr>
                    <w:sz w:val="16"/>
                  </w:rPr>
                </w:pPr>
                <w:r>
                  <w:rPr>
                    <w:sz w:val="16"/>
                  </w:rPr>
                  <w:t>© 2021 Apuntes de Bioética. Instituto de Bioética de la Universidad Católica Santo Toribio de Mogrovejo, Chiclayo, Perú</w:t>
                </w:r>
              </w:p>
            </w:txbxContent>
          </v:textbox>
          <w10:wrap anchorx="page" anchory="page"/>
        </v:shape>
      </w:pict>
    </w:r>
    <w:r>
      <w:pict w14:anchorId="1ECE61D6">
        <v:shape id="_x0000_s2049" type="#_x0000_t202" style="position:absolute;margin-left:526.6pt;margin-top:763.7pt;width:17.2pt;height:13pt;z-index:-15902208;mso-position-horizontal-relative:page;mso-position-vertical-relative:page" filled="f" stroked="f">
          <v:textbox style="mso-next-textbox:#_x0000_s2049" inset="0,0,0,0">
            <w:txbxContent>
              <w:p w14:paraId="21F51FEF" w14:textId="77777777" w:rsidR="00BE26AF" w:rsidRDefault="00A133E1">
                <w:pPr>
                  <w:spacing w:line="244" w:lineRule="exact"/>
                  <w:ind w:left="60"/>
                  <w:rPr>
                    <w:rFonts w:ascii="Carlito"/>
                    <w:b/>
                  </w:rPr>
                </w:pPr>
                <w:r>
                  <w:fldChar w:fldCharType="begin"/>
                </w:r>
                <w:r>
                  <w:rPr>
                    <w:rFonts w:ascii="Carlito"/>
                    <w:b/>
                  </w:rPr>
                  <w:instrText xml:space="preserve"> PAGE </w:instrText>
                </w:r>
                <w:r>
                  <w:fldChar w:fldCharType="separate"/>
                </w:r>
                <w:r w:rsidR="003A5D39">
                  <w:rPr>
                    <w:rFonts w:ascii="Carlito"/>
                    <w:b/>
                    <w:noProof/>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2883F" w14:textId="77777777" w:rsidR="00B260C9" w:rsidRDefault="00B260C9">
      <w:r>
        <w:separator/>
      </w:r>
    </w:p>
  </w:footnote>
  <w:footnote w:type="continuationSeparator" w:id="0">
    <w:p w14:paraId="5C360E83" w14:textId="77777777" w:rsidR="00B260C9" w:rsidRDefault="00B2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8B64" w14:textId="03B8C66D" w:rsidR="00BE26AF" w:rsidRDefault="00BE26AF">
    <w:pPr>
      <w:pStyle w:val="Textoindependiente"/>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614"/>
    <w:multiLevelType w:val="hybridMultilevel"/>
    <w:tmpl w:val="CF880B3A"/>
    <w:lvl w:ilvl="0" w:tplc="324287AA">
      <w:start w:val="1"/>
      <w:numFmt w:val="lowerLetter"/>
      <w:lvlText w:val="%1)"/>
      <w:lvlJc w:val="left"/>
      <w:pPr>
        <w:ind w:left="568" w:hanging="284"/>
      </w:pPr>
      <w:rPr>
        <w:rFonts w:ascii="Tahoma" w:eastAsia="Tahoma" w:hAnsi="Tahoma" w:cs="Tahoma" w:hint="default"/>
        <w:b/>
        <w:bCs/>
        <w:w w:val="100"/>
        <w:sz w:val="22"/>
        <w:szCs w:val="22"/>
        <w:lang w:val="es-ES" w:eastAsia="en-US" w:bidi="ar-SA"/>
      </w:rPr>
    </w:lvl>
    <w:lvl w:ilvl="1" w:tplc="FDE84E54">
      <w:numFmt w:val="bullet"/>
      <w:lvlText w:val="•"/>
      <w:lvlJc w:val="left"/>
      <w:pPr>
        <w:ind w:left="1556" w:hanging="284"/>
      </w:pPr>
      <w:rPr>
        <w:rFonts w:hint="default"/>
        <w:lang w:val="es-ES" w:eastAsia="en-US" w:bidi="ar-SA"/>
      </w:rPr>
    </w:lvl>
    <w:lvl w:ilvl="2" w:tplc="597C61AE">
      <w:numFmt w:val="bullet"/>
      <w:lvlText w:val="•"/>
      <w:lvlJc w:val="left"/>
      <w:pPr>
        <w:ind w:left="2549" w:hanging="284"/>
      </w:pPr>
      <w:rPr>
        <w:rFonts w:hint="default"/>
        <w:lang w:val="es-ES" w:eastAsia="en-US" w:bidi="ar-SA"/>
      </w:rPr>
    </w:lvl>
    <w:lvl w:ilvl="3" w:tplc="D0FE427A">
      <w:numFmt w:val="bullet"/>
      <w:lvlText w:val="•"/>
      <w:lvlJc w:val="left"/>
      <w:pPr>
        <w:ind w:left="3542" w:hanging="284"/>
      </w:pPr>
      <w:rPr>
        <w:rFonts w:hint="default"/>
        <w:lang w:val="es-ES" w:eastAsia="en-US" w:bidi="ar-SA"/>
      </w:rPr>
    </w:lvl>
    <w:lvl w:ilvl="4" w:tplc="A9A80436">
      <w:numFmt w:val="bullet"/>
      <w:lvlText w:val="•"/>
      <w:lvlJc w:val="left"/>
      <w:pPr>
        <w:ind w:left="4535" w:hanging="284"/>
      </w:pPr>
      <w:rPr>
        <w:rFonts w:hint="default"/>
        <w:lang w:val="es-ES" w:eastAsia="en-US" w:bidi="ar-SA"/>
      </w:rPr>
    </w:lvl>
    <w:lvl w:ilvl="5" w:tplc="C4B277F4">
      <w:numFmt w:val="bullet"/>
      <w:lvlText w:val="•"/>
      <w:lvlJc w:val="left"/>
      <w:pPr>
        <w:ind w:left="5528" w:hanging="284"/>
      </w:pPr>
      <w:rPr>
        <w:rFonts w:hint="default"/>
        <w:lang w:val="es-ES" w:eastAsia="en-US" w:bidi="ar-SA"/>
      </w:rPr>
    </w:lvl>
    <w:lvl w:ilvl="6" w:tplc="2DA6A5BC">
      <w:numFmt w:val="bullet"/>
      <w:lvlText w:val="•"/>
      <w:lvlJc w:val="left"/>
      <w:pPr>
        <w:ind w:left="6520" w:hanging="284"/>
      </w:pPr>
      <w:rPr>
        <w:rFonts w:hint="default"/>
        <w:lang w:val="es-ES" w:eastAsia="en-US" w:bidi="ar-SA"/>
      </w:rPr>
    </w:lvl>
    <w:lvl w:ilvl="7" w:tplc="C07CCB64">
      <w:numFmt w:val="bullet"/>
      <w:lvlText w:val="•"/>
      <w:lvlJc w:val="left"/>
      <w:pPr>
        <w:ind w:left="7513" w:hanging="284"/>
      </w:pPr>
      <w:rPr>
        <w:rFonts w:hint="default"/>
        <w:lang w:val="es-ES" w:eastAsia="en-US" w:bidi="ar-SA"/>
      </w:rPr>
    </w:lvl>
    <w:lvl w:ilvl="8" w:tplc="3BD8565E">
      <w:numFmt w:val="bullet"/>
      <w:lvlText w:val="•"/>
      <w:lvlJc w:val="left"/>
      <w:pPr>
        <w:ind w:left="8506" w:hanging="284"/>
      </w:pPr>
      <w:rPr>
        <w:rFonts w:hint="default"/>
        <w:lang w:val="es-ES" w:eastAsia="en-US" w:bidi="ar-SA"/>
      </w:rPr>
    </w:lvl>
  </w:abstractNum>
  <w:abstractNum w:abstractNumId="1" w15:restartNumberingAfterBreak="0">
    <w:nsid w:val="236E7DB9"/>
    <w:multiLevelType w:val="hybridMultilevel"/>
    <w:tmpl w:val="ED0EF670"/>
    <w:lvl w:ilvl="0" w:tplc="EA6247FE">
      <w:start w:val="1"/>
      <w:numFmt w:val="decimal"/>
      <w:lvlText w:val="%1."/>
      <w:lvlJc w:val="left"/>
      <w:pPr>
        <w:ind w:left="500" w:hanging="284"/>
      </w:pPr>
      <w:rPr>
        <w:rFonts w:ascii="Tahoma" w:eastAsia="Tahoma" w:hAnsi="Tahoma" w:cs="Tahoma" w:hint="default"/>
        <w:b/>
        <w:bCs/>
        <w:spacing w:val="-1"/>
        <w:w w:val="100"/>
        <w:sz w:val="22"/>
        <w:szCs w:val="22"/>
        <w:lang w:val="es-ES" w:eastAsia="en-US" w:bidi="ar-SA"/>
      </w:rPr>
    </w:lvl>
    <w:lvl w:ilvl="1" w:tplc="4B849644">
      <w:numFmt w:val="bullet"/>
      <w:lvlText w:val="•"/>
      <w:lvlJc w:val="left"/>
      <w:pPr>
        <w:ind w:left="1520" w:hanging="284"/>
      </w:pPr>
      <w:rPr>
        <w:rFonts w:hint="default"/>
        <w:lang w:val="es-ES" w:eastAsia="en-US" w:bidi="ar-SA"/>
      </w:rPr>
    </w:lvl>
    <w:lvl w:ilvl="2" w:tplc="316EAEE6">
      <w:numFmt w:val="bullet"/>
      <w:lvlText w:val="•"/>
      <w:lvlJc w:val="left"/>
      <w:pPr>
        <w:ind w:left="2541" w:hanging="284"/>
      </w:pPr>
      <w:rPr>
        <w:rFonts w:hint="default"/>
        <w:lang w:val="es-ES" w:eastAsia="en-US" w:bidi="ar-SA"/>
      </w:rPr>
    </w:lvl>
    <w:lvl w:ilvl="3" w:tplc="2E6E7E08">
      <w:numFmt w:val="bullet"/>
      <w:lvlText w:val="•"/>
      <w:lvlJc w:val="left"/>
      <w:pPr>
        <w:ind w:left="3562" w:hanging="284"/>
      </w:pPr>
      <w:rPr>
        <w:rFonts w:hint="default"/>
        <w:lang w:val="es-ES" w:eastAsia="en-US" w:bidi="ar-SA"/>
      </w:rPr>
    </w:lvl>
    <w:lvl w:ilvl="4" w:tplc="97E82C04">
      <w:numFmt w:val="bullet"/>
      <w:lvlText w:val="•"/>
      <w:lvlJc w:val="left"/>
      <w:pPr>
        <w:ind w:left="4583" w:hanging="284"/>
      </w:pPr>
      <w:rPr>
        <w:rFonts w:hint="default"/>
        <w:lang w:val="es-ES" w:eastAsia="en-US" w:bidi="ar-SA"/>
      </w:rPr>
    </w:lvl>
    <w:lvl w:ilvl="5" w:tplc="DCCC3D5E">
      <w:numFmt w:val="bullet"/>
      <w:lvlText w:val="•"/>
      <w:lvlJc w:val="left"/>
      <w:pPr>
        <w:ind w:left="5604" w:hanging="284"/>
      </w:pPr>
      <w:rPr>
        <w:rFonts w:hint="default"/>
        <w:lang w:val="es-ES" w:eastAsia="en-US" w:bidi="ar-SA"/>
      </w:rPr>
    </w:lvl>
    <w:lvl w:ilvl="6" w:tplc="9C0CFE56">
      <w:numFmt w:val="bullet"/>
      <w:lvlText w:val="•"/>
      <w:lvlJc w:val="left"/>
      <w:pPr>
        <w:ind w:left="6624" w:hanging="284"/>
      </w:pPr>
      <w:rPr>
        <w:rFonts w:hint="default"/>
        <w:lang w:val="es-ES" w:eastAsia="en-US" w:bidi="ar-SA"/>
      </w:rPr>
    </w:lvl>
    <w:lvl w:ilvl="7" w:tplc="D4320784">
      <w:numFmt w:val="bullet"/>
      <w:lvlText w:val="•"/>
      <w:lvlJc w:val="left"/>
      <w:pPr>
        <w:ind w:left="7645" w:hanging="284"/>
      </w:pPr>
      <w:rPr>
        <w:rFonts w:hint="default"/>
        <w:lang w:val="es-ES" w:eastAsia="en-US" w:bidi="ar-SA"/>
      </w:rPr>
    </w:lvl>
    <w:lvl w:ilvl="8" w:tplc="CBACFE26">
      <w:numFmt w:val="bullet"/>
      <w:lvlText w:val="•"/>
      <w:lvlJc w:val="left"/>
      <w:pPr>
        <w:ind w:left="8666" w:hanging="284"/>
      </w:pPr>
      <w:rPr>
        <w:rFonts w:hint="default"/>
        <w:lang w:val="es-ES" w:eastAsia="en-US" w:bidi="ar-SA"/>
      </w:rPr>
    </w:lvl>
  </w:abstractNum>
  <w:abstractNum w:abstractNumId="2" w15:restartNumberingAfterBreak="0">
    <w:nsid w:val="27F228D8"/>
    <w:multiLevelType w:val="hybridMultilevel"/>
    <w:tmpl w:val="7774145A"/>
    <w:lvl w:ilvl="0" w:tplc="25661FAE">
      <w:start w:val="1"/>
      <w:numFmt w:val="bullet"/>
      <w:lvlText w:val=""/>
      <w:lvlJc w:val="left"/>
      <w:pPr>
        <w:ind w:left="720" w:hanging="360"/>
      </w:pPr>
      <w:rPr>
        <w:rFonts w:ascii="Wingdings" w:hAnsi="Wingdings"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75D53097"/>
    <w:multiLevelType w:val="hybridMultilevel"/>
    <w:tmpl w:val="8D8A70FE"/>
    <w:lvl w:ilvl="0" w:tplc="479A62E6">
      <w:numFmt w:val="bullet"/>
      <w:lvlText w:val=""/>
      <w:lvlJc w:val="left"/>
      <w:pPr>
        <w:ind w:left="936" w:hanging="361"/>
      </w:pPr>
      <w:rPr>
        <w:rFonts w:ascii="Symbol" w:eastAsia="Symbol" w:hAnsi="Symbol" w:cs="Symbol" w:hint="default"/>
        <w:w w:val="100"/>
        <w:sz w:val="22"/>
        <w:szCs w:val="22"/>
        <w:lang w:val="es-ES" w:eastAsia="en-US" w:bidi="ar-SA"/>
      </w:rPr>
    </w:lvl>
    <w:lvl w:ilvl="1" w:tplc="69460D54">
      <w:numFmt w:val="bullet"/>
      <w:lvlText w:val="•"/>
      <w:lvlJc w:val="left"/>
      <w:pPr>
        <w:ind w:left="1916" w:hanging="361"/>
      </w:pPr>
      <w:rPr>
        <w:rFonts w:hint="default"/>
        <w:lang w:val="es-ES" w:eastAsia="en-US" w:bidi="ar-SA"/>
      </w:rPr>
    </w:lvl>
    <w:lvl w:ilvl="2" w:tplc="CFD01E2A">
      <w:numFmt w:val="bullet"/>
      <w:lvlText w:val="•"/>
      <w:lvlJc w:val="left"/>
      <w:pPr>
        <w:ind w:left="2893" w:hanging="361"/>
      </w:pPr>
      <w:rPr>
        <w:rFonts w:hint="default"/>
        <w:lang w:val="es-ES" w:eastAsia="en-US" w:bidi="ar-SA"/>
      </w:rPr>
    </w:lvl>
    <w:lvl w:ilvl="3" w:tplc="B3789936">
      <w:numFmt w:val="bullet"/>
      <w:lvlText w:val="•"/>
      <w:lvlJc w:val="left"/>
      <w:pPr>
        <w:ind w:left="3870" w:hanging="361"/>
      </w:pPr>
      <w:rPr>
        <w:rFonts w:hint="default"/>
        <w:lang w:val="es-ES" w:eastAsia="en-US" w:bidi="ar-SA"/>
      </w:rPr>
    </w:lvl>
    <w:lvl w:ilvl="4" w:tplc="1FBA9F30">
      <w:numFmt w:val="bullet"/>
      <w:lvlText w:val="•"/>
      <w:lvlJc w:val="left"/>
      <w:pPr>
        <w:ind w:left="4847" w:hanging="361"/>
      </w:pPr>
      <w:rPr>
        <w:rFonts w:hint="default"/>
        <w:lang w:val="es-ES" w:eastAsia="en-US" w:bidi="ar-SA"/>
      </w:rPr>
    </w:lvl>
    <w:lvl w:ilvl="5" w:tplc="9C005CFA">
      <w:numFmt w:val="bullet"/>
      <w:lvlText w:val="•"/>
      <w:lvlJc w:val="left"/>
      <w:pPr>
        <w:ind w:left="5824" w:hanging="361"/>
      </w:pPr>
      <w:rPr>
        <w:rFonts w:hint="default"/>
        <w:lang w:val="es-ES" w:eastAsia="en-US" w:bidi="ar-SA"/>
      </w:rPr>
    </w:lvl>
    <w:lvl w:ilvl="6" w:tplc="500EAF38">
      <w:numFmt w:val="bullet"/>
      <w:lvlText w:val="•"/>
      <w:lvlJc w:val="left"/>
      <w:pPr>
        <w:ind w:left="6800" w:hanging="361"/>
      </w:pPr>
      <w:rPr>
        <w:rFonts w:hint="default"/>
        <w:lang w:val="es-ES" w:eastAsia="en-US" w:bidi="ar-SA"/>
      </w:rPr>
    </w:lvl>
    <w:lvl w:ilvl="7" w:tplc="642EC7D6">
      <w:numFmt w:val="bullet"/>
      <w:lvlText w:val="•"/>
      <w:lvlJc w:val="left"/>
      <w:pPr>
        <w:ind w:left="7777" w:hanging="361"/>
      </w:pPr>
      <w:rPr>
        <w:rFonts w:hint="default"/>
        <w:lang w:val="es-ES" w:eastAsia="en-US" w:bidi="ar-SA"/>
      </w:rPr>
    </w:lvl>
    <w:lvl w:ilvl="8" w:tplc="F5927BE4">
      <w:numFmt w:val="bullet"/>
      <w:lvlText w:val="•"/>
      <w:lvlJc w:val="left"/>
      <w:pPr>
        <w:ind w:left="8754" w:hanging="361"/>
      </w:pPr>
      <w:rPr>
        <w:rFonts w:hint="default"/>
        <w:lang w:val="es-E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E26AF"/>
    <w:rsid w:val="00062447"/>
    <w:rsid w:val="00110464"/>
    <w:rsid w:val="001114B5"/>
    <w:rsid w:val="00233412"/>
    <w:rsid w:val="003A5D39"/>
    <w:rsid w:val="003B5764"/>
    <w:rsid w:val="004011F9"/>
    <w:rsid w:val="005B2EF7"/>
    <w:rsid w:val="00615528"/>
    <w:rsid w:val="0063532E"/>
    <w:rsid w:val="00725C03"/>
    <w:rsid w:val="007E76EC"/>
    <w:rsid w:val="007F191C"/>
    <w:rsid w:val="00807DF3"/>
    <w:rsid w:val="00824808"/>
    <w:rsid w:val="008D0594"/>
    <w:rsid w:val="00A133E1"/>
    <w:rsid w:val="00AB074B"/>
    <w:rsid w:val="00AB12E1"/>
    <w:rsid w:val="00AC38AC"/>
    <w:rsid w:val="00AD3FCD"/>
    <w:rsid w:val="00B260C9"/>
    <w:rsid w:val="00BE26AF"/>
    <w:rsid w:val="00BF4BD6"/>
    <w:rsid w:val="00C315D6"/>
    <w:rsid w:val="00C70DE9"/>
    <w:rsid w:val="00C8041F"/>
    <w:rsid w:val="00C8788C"/>
    <w:rsid w:val="00CC4E8B"/>
    <w:rsid w:val="00D40FBA"/>
    <w:rsid w:val="00D42AF8"/>
    <w:rsid w:val="00D67D3B"/>
    <w:rsid w:val="00DB115B"/>
    <w:rsid w:val="00F71AEC"/>
    <w:rsid w:val="00F80A2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B645C4"/>
  <w15:docId w15:val="{9224ACAF-5776-4F0B-901B-6581F3A0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link w:val="Ttulo1Car"/>
    <w:uiPriority w:val="9"/>
    <w:qFormat/>
    <w:pPr>
      <w:ind w:left="216" w:hanging="2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jc w:val="both"/>
    </w:pPr>
  </w:style>
  <w:style w:type="paragraph" w:styleId="Ttulo">
    <w:name w:val="Title"/>
    <w:basedOn w:val="Normal"/>
    <w:uiPriority w:val="10"/>
    <w:qFormat/>
    <w:pPr>
      <w:spacing w:before="100"/>
      <w:ind w:left="216" w:right="1472"/>
    </w:pPr>
    <w:rPr>
      <w:b/>
      <w:bCs/>
      <w:sz w:val="36"/>
      <w:szCs w:val="36"/>
    </w:rPr>
  </w:style>
  <w:style w:type="paragraph" w:styleId="Prrafodelista">
    <w:name w:val="List Paragraph"/>
    <w:basedOn w:val="Normal"/>
    <w:uiPriority w:val="1"/>
    <w:qFormat/>
    <w:pPr>
      <w:ind w:left="936" w:hanging="285"/>
      <w:jc w:val="both"/>
    </w:pPr>
  </w:style>
  <w:style w:type="paragraph" w:customStyle="1" w:styleId="TableParagraph">
    <w:name w:val="Table Paragraph"/>
    <w:basedOn w:val="Normal"/>
    <w:uiPriority w:val="1"/>
    <w:qFormat/>
    <w:pPr>
      <w:spacing w:line="195" w:lineRule="exact"/>
      <w:ind w:left="107"/>
    </w:pPr>
  </w:style>
  <w:style w:type="character" w:customStyle="1" w:styleId="Ttulo1Car">
    <w:name w:val="Título 1 Car"/>
    <w:basedOn w:val="Fuentedeprrafopredeter"/>
    <w:link w:val="Ttulo1"/>
    <w:uiPriority w:val="9"/>
    <w:rsid w:val="00807DF3"/>
    <w:rPr>
      <w:rFonts w:ascii="Tahoma" w:eastAsia="Tahoma" w:hAnsi="Tahoma" w:cs="Tahoma"/>
      <w:b/>
      <w:bCs/>
      <w:lang w:val="es-ES"/>
    </w:rPr>
  </w:style>
  <w:style w:type="character" w:customStyle="1" w:styleId="TextoindependienteCar">
    <w:name w:val="Texto independiente Car"/>
    <w:basedOn w:val="Fuentedeprrafopredeter"/>
    <w:link w:val="Textoindependiente"/>
    <w:uiPriority w:val="1"/>
    <w:rsid w:val="00807DF3"/>
    <w:rPr>
      <w:rFonts w:ascii="Tahoma" w:eastAsia="Tahoma" w:hAnsi="Tahoma" w:cs="Tahoma"/>
      <w:lang w:val="es-ES"/>
    </w:rPr>
  </w:style>
  <w:style w:type="character" w:styleId="Hipervnculo">
    <w:name w:val="Hyperlink"/>
    <w:basedOn w:val="Fuentedeprrafopredeter"/>
    <w:uiPriority w:val="99"/>
    <w:unhideWhenUsed/>
    <w:rsid w:val="00807DF3"/>
    <w:rPr>
      <w:color w:val="0000FF" w:themeColor="hyperlink"/>
      <w:u w:val="single"/>
    </w:rPr>
  </w:style>
  <w:style w:type="character" w:customStyle="1" w:styleId="Mencinsinresolver1">
    <w:name w:val="Mención sin resolver1"/>
    <w:basedOn w:val="Fuentedeprrafopredeter"/>
    <w:uiPriority w:val="99"/>
    <w:semiHidden/>
    <w:unhideWhenUsed/>
    <w:rsid w:val="00807DF3"/>
    <w:rPr>
      <w:color w:val="605E5C"/>
      <w:shd w:val="clear" w:color="auto" w:fill="E1DFDD"/>
    </w:rPr>
  </w:style>
  <w:style w:type="table" w:styleId="Tablaconcuadrcula">
    <w:name w:val="Table Grid"/>
    <w:basedOn w:val="Tablanormal"/>
    <w:uiPriority w:val="39"/>
    <w:rsid w:val="00233412"/>
    <w:pPr>
      <w:widowControl/>
      <w:autoSpaceDE/>
      <w:autoSpaceDN/>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233412"/>
    <w:pPr>
      <w:widowControl/>
      <w:autoSpaceDE/>
      <w:autoSpaceDN/>
      <w:spacing w:after="160"/>
    </w:pPr>
    <w:rPr>
      <w:rFonts w:asciiTheme="minorHAnsi" w:eastAsiaTheme="minorHAnsi" w:hAnsiTheme="minorHAnsi" w:cstheme="minorBidi"/>
      <w:sz w:val="20"/>
      <w:szCs w:val="20"/>
      <w:lang w:val="es-PE"/>
    </w:rPr>
  </w:style>
  <w:style w:type="character" w:customStyle="1" w:styleId="TextocomentarioCar">
    <w:name w:val="Texto comentario Car"/>
    <w:basedOn w:val="Fuentedeprrafopredeter"/>
    <w:link w:val="Textocomentario"/>
    <w:uiPriority w:val="99"/>
    <w:semiHidden/>
    <w:rsid w:val="00233412"/>
    <w:rPr>
      <w:sz w:val="20"/>
      <w:szCs w:val="20"/>
      <w:lang w:val="es-PE"/>
    </w:rPr>
  </w:style>
  <w:style w:type="character" w:styleId="Refdecomentario">
    <w:name w:val="annotation reference"/>
    <w:basedOn w:val="Fuentedeprrafopredeter"/>
    <w:uiPriority w:val="99"/>
    <w:semiHidden/>
    <w:unhideWhenUsed/>
    <w:rsid w:val="00233412"/>
    <w:rPr>
      <w:sz w:val="16"/>
      <w:szCs w:val="16"/>
    </w:rPr>
  </w:style>
  <w:style w:type="paragraph" w:styleId="Encabezado">
    <w:name w:val="header"/>
    <w:basedOn w:val="Normal"/>
    <w:link w:val="EncabezadoCar"/>
    <w:uiPriority w:val="99"/>
    <w:unhideWhenUsed/>
    <w:rsid w:val="00F71AEC"/>
    <w:pPr>
      <w:tabs>
        <w:tab w:val="center" w:pos="4419"/>
        <w:tab w:val="right" w:pos="8838"/>
      </w:tabs>
    </w:pPr>
  </w:style>
  <w:style w:type="character" w:customStyle="1" w:styleId="EncabezadoCar">
    <w:name w:val="Encabezado Car"/>
    <w:basedOn w:val="Fuentedeprrafopredeter"/>
    <w:link w:val="Encabezado"/>
    <w:uiPriority w:val="99"/>
    <w:rsid w:val="00F71AEC"/>
    <w:rPr>
      <w:rFonts w:ascii="Tahoma" w:eastAsia="Tahoma" w:hAnsi="Tahoma" w:cs="Tahoma"/>
      <w:lang w:val="es-ES"/>
    </w:rPr>
  </w:style>
  <w:style w:type="paragraph" w:styleId="Piedepgina">
    <w:name w:val="footer"/>
    <w:basedOn w:val="Normal"/>
    <w:link w:val="PiedepginaCar"/>
    <w:uiPriority w:val="99"/>
    <w:unhideWhenUsed/>
    <w:rsid w:val="00F71AEC"/>
    <w:pPr>
      <w:tabs>
        <w:tab w:val="center" w:pos="4419"/>
        <w:tab w:val="right" w:pos="8838"/>
      </w:tabs>
    </w:pPr>
  </w:style>
  <w:style w:type="character" w:customStyle="1" w:styleId="PiedepginaCar">
    <w:name w:val="Pie de página Car"/>
    <w:basedOn w:val="Fuentedeprrafopredeter"/>
    <w:link w:val="Piedepgina"/>
    <w:uiPriority w:val="99"/>
    <w:rsid w:val="00F71AEC"/>
    <w:rPr>
      <w:rFonts w:ascii="Tahoma" w:eastAsia="Tahoma" w:hAnsi="Tahoma" w:cs="Tahoma"/>
      <w:lang w:val="es-ES"/>
    </w:rPr>
  </w:style>
  <w:style w:type="paragraph" w:customStyle="1" w:styleId="Default">
    <w:name w:val="Default"/>
    <w:rsid w:val="007E76EC"/>
    <w:pPr>
      <w:widowControl/>
      <w:adjustRightInd w:val="0"/>
    </w:pPr>
    <w:rPr>
      <w:rFonts w:ascii="Calibri" w:hAnsi="Calibri" w:cs="Calibri"/>
      <w:color w:val="000000"/>
      <w:sz w:val="24"/>
      <w:szCs w:val="24"/>
      <w:lang w:val="es-PE"/>
    </w:rPr>
  </w:style>
  <w:style w:type="character" w:styleId="Mencinsinresolver">
    <w:name w:val="Unresolved Mention"/>
    <w:basedOn w:val="Fuentedeprrafopredeter"/>
    <w:uiPriority w:val="99"/>
    <w:semiHidden/>
    <w:unhideWhenUsed/>
    <w:rsid w:val="00BF4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15025">
      <w:bodyDiv w:val="1"/>
      <w:marLeft w:val="0"/>
      <w:marRight w:val="0"/>
      <w:marTop w:val="0"/>
      <w:marBottom w:val="0"/>
      <w:divBdr>
        <w:top w:val="none" w:sz="0" w:space="0" w:color="auto"/>
        <w:left w:val="none" w:sz="0" w:space="0" w:color="auto"/>
        <w:bottom w:val="none" w:sz="0" w:space="0" w:color="auto"/>
        <w:right w:val="none" w:sz="0" w:space="0" w:color="auto"/>
      </w:divBdr>
    </w:div>
    <w:div w:id="624237979">
      <w:bodyDiv w:val="1"/>
      <w:marLeft w:val="0"/>
      <w:marRight w:val="0"/>
      <w:marTop w:val="0"/>
      <w:marBottom w:val="0"/>
      <w:divBdr>
        <w:top w:val="none" w:sz="0" w:space="0" w:color="auto"/>
        <w:left w:val="none" w:sz="0" w:space="0" w:color="auto"/>
        <w:bottom w:val="none" w:sz="0" w:space="0" w:color="auto"/>
        <w:right w:val="none" w:sz="0" w:space="0" w:color="auto"/>
      </w:divBdr>
    </w:div>
    <w:div w:id="662007361">
      <w:bodyDiv w:val="1"/>
      <w:marLeft w:val="0"/>
      <w:marRight w:val="0"/>
      <w:marTop w:val="0"/>
      <w:marBottom w:val="0"/>
      <w:divBdr>
        <w:top w:val="none" w:sz="0" w:space="0" w:color="auto"/>
        <w:left w:val="none" w:sz="0" w:space="0" w:color="auto"/>
        <w:bottom w:val="none" w:sz="0" w:space="0" w:color="auto"/>
        <w:right w:val="none" w:sz="0" w:space="0" w:color="auto"/>
      </w:divBdr>
    </w:div>
    <w:div w:id="77760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usat.pe/guiaAP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c-sa/4.0/" TargetMode="External"/><Relationship Id="rId17" Type="http://schemas.openxmlformats.org/officeDocument/2006/relationships/hyperlink" Target="https://doi-org.ez.inter.edu/10.1002/jia2.2550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bitly.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ocabularies.unesco.org/browser/thesaurus/es/" TargetMode="External"/><Relationship Id="rId14" Type="http://schemas.openxmlformats.org/officeDocument/2006/relationships/hyperlink" Target="https://normas-apa.org/introduc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5E13C-F58F-42FC-A868-D5BA8F6D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1147</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Sentido de la vida y del sufrimiento. Una tarea personal</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Sentido de la vida y del sufrimiento. Una tarea personal</dc:title>
  <dc:subject>a vulnerabilidad de la condición humana expresada en el dolor, la enfermedad y la muerte ponen al hombre ante las preguntas del sentido de la vida y del sufrimiento.</dc:subject>
  <dc:creator>Dalia Jaqueline Santa Cruz-Vera, Marisol Bolívar-Ramírez</dc:creator>
  <cp:keywords>Sentido de la vida; Sentido del sufrimiento; Misión de vida; Virtudes</cp:keywords>
  <cp:lastModifiedBy>USAT</cp:lastModifiedBy>
  <cp:revision>15</cp:revision>
  <dcterms:created xsi:type="dcterms:W3CDTF">2021-11-10T18:34:00Z</dcterms:created>
  <dcterms:modified xsi:type="dcterms:W3CDTF">2023-03-24T17:52:00Z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2010</vt:lpwstr>
  </property>
  <property fmtid="{D5CDD505-2E9C-101B-9397-08002B2CF9AE}" pid="4" name="LastSaved">
    <vt:filetime>2021-09-28T00:00:00Z</vt:filetime>
  </property>
</Properties>
</file>